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35AD" w14:textId="0DBC9655" w:rsidR="0016429A" w:rsidRPr="0020092F" w:rsidRDefault="00000000">
      <w:pPr>
        <w:jc w:val="center"/>
      </w:pPr>
      <w:r w:rsidRPr="0020092F">
        <w:rPr>
          <w:b/>
          <w:sz w:val="24"/>
          <w:szCs w:val="24"/>
        </w:rPr>
        <w:t xml:space="preserve">FORMULARUL </w:t>
      </w:r>
      <w:r w:rsidR="00D053F8" w:rsidRPr="0020092F">
        <w:rPr>
          <w:b/>
          <w:sz w:val="24"/>
          <w:szCs w:val="24"/>
        </w:rPr>
        <w:t>ZONELOR PRIORITARE PENTRU BIODIVERSITATE</w:t>
      </w:r>
    </w:p>
    <w:p w14:paraId="23E51075" w14:textId="77777777" w:rsidR="0016429A" w:rsidRPr="0020092F" w:rsidRDefault="0016429A"/>
    <w:p w14:paraId="25B50D7B" w14:textId="2F198068" w:rsidR="0016429A" w:rsidRPr="0020092F" w:rsidRDefault="00000000">
      <w:pPr>
        <w:jc w:val="center"/>
      </w:pPr>
      <w:r w:rsidRPr="0020092F">
        <w:rPr>
          <w:b/>
          <w:sz w:val="22"/>
          <w:szCs w:val="22"/>
        </w:rPr>
        <w:t xml:space="preserve">1. Identificarea </w:t>
      </w:r>
      <w:r w:rsidR="00D053F8" w:rsidRPr="0020092F">
        <w:rPr>
          <w:b/>
          <w:sz w:val="22"/>
          <w:szCs w:val="22"/>
        </w:rPr>
        <w:t>Zonelor Prioritare pentru Biodiversitate</w:t>
      </w:r>
      <w:r w:rsidRPr="0020092F">
        <w:rPr>
          <w:b/>
          <w:sz w:val="22"/>
          <w:szCs w:val="22"/>
        </w:rPr>
        <w:t xml:space="preserve"> (</w:t>
      </w:r>
      <w:r w:rsidR="00D053F8" w:rsidRPr="0020092F">
        <w:rPr>
          <w:b/>
          <w:sz w:val="22"/>
          <w:szCs w:val="22"/>
        </w:rPr>
        <w:t>ZPB</w:t>
      </w:r>
      <w:r w:rsidRPr="0020092F">
        <w:rPr>
          <w:b/>
          <w:sz w:val="22"/>
          <w:szCs w:val="22"/>
        </w:rPr>
        <w:t>)</w:t>
      </w:r>
    </w:p>
    <w:p w14:paraId="63F2374C" w14:textId="77777777" w:rsidR="00A3215E" w:rsidRPr="0020092F" w:rsidRDefault="00A3215E">
      <w:pPr>
        <w:rPr>
          <w:b/>
          <w:sz w:val="22"/>
          <w:szCs w:val="22"/>
        </w:rPr>
      </w:pPr>
    </w:p>
    <w:p w14:paraId="425B9A81" w14:textId="7A5EC51B" w:rsidR="0016429A" w:rsidRPr="0020092F" w:rsidRDefault="00000000">
      <w:r w:rsidRPr="0020092F">
        <w:rPr>
          <w:b/>
          <w:sz w:val="22"/>
          <w:szCs w:val="22"/>
        </w:rPr>
        <w:t xml:space="preserve">1.1. Codul </w:t>
      </w:r>
      <w:r w:rsidR="00D053F8" w:rsidRPr="0020092F">
        <w:rPr>
          <w:b/>
          <w:sz w:val="22"/>
          <w:szCs w:val="22"/>
        </w:rPr>
        <w:t>ZPB</w:t>
      </w:r>
      <w:r w:rsidRPr="0020092F">
        <w:rPr>
          <w:b/>
          <w:sz w:val="22"/>
          <w:szCs w:val="22"/>
        </w:rPr>
        <w:t>*</w:t>
      </w:r>
    </w:p>
    <w:p w14:paraId="4F4326D9" w14:textId="7C177C4B" w:rsidR="0016429A" w:rsidRPr="0020092F" w:rsidRDefault="00000000">
      <w:pPr>
        <w:pStyle w:val="BorderedParagraph"/>
      </w:pPr>
      <w:r w:rsidRPr="0020092F">
        <w:rPr>
          <w:sz w:val="22"/>
          <w:szCs w:val="22"/>
        </w:rPr>
        <w:t>ROS</w:t>
      </w:r>
      <w:r w:rsidR="00A5601F" w:rsidRPr="0020092F">
        <w:rPr>
          <w:sz w:val="22"/>
          <w:szCs w:val="22"/>
        </w:rPr>
        <w:t>PA0002</w:t>
      </w:r>
      <w:r w:rsidR="00D053F8" w:rsidRPr="0020092F">
        <w:rPr>
          <w:sz w:val="22"/>
          <w:szCs w:val="22"/>
        </w:rPr>
        <w:t>ZPB</w:t>
      </w:r>
    </w:p>
    <w:p w14:paraId="5E362075" w14:textId="77777777" w:rsidR="0016429A" w:rsidRPr="0020092F" w:rsidRDefault="00000000">
      <w:r w:rsidRPr="0020092F">
        <w:rPr>
          <w:i/>
          <w:iCs/>
          <w:color w:val="808080"/>
        </w:rPr>
        <w:t>*Codare temporară, aceasta va fi actualizată conform specificațiilor de raportare</w:t>
      </w:r>
    </w:p>
    <w:p w14:paraId="2397FBB1" w14:textId="5327C76B" w:rsidR="00864BAF" w:rsidRPr="0020092F" w:rsidRDefault="00864BAF" w:rsidP="00864BAF">
      <w:pPr>
        <w:rPr>
          <w:b/>
          <w:sz w:val="22"/>
          <w:szCs w:val="22"/>
        </w:rPr>
      </w:pPr>
      <w:r w:rsidRPr="0020092F">
        <w:rPr>
          <w:b/>
          <w:sz w:val="22"/>
          <w:szCs w:val="22"/>
        </w:rPr>
        <w:t xml:space="preserve">1.2. Denumire </w:t>
      </w:r>
      <w:r w:rsidR="00D053F8" w:rsidRPr="0020092F">
        <w:rPr>
          <w:b/>
          <w:sz w:val="22"/>
          <w:szCs w:val="22"/>
        </w:rPr>
        <w:t>ZPB</w:t>
      </w:r>
    </w:p>
    <w:p w14:paraId="5D88093C" w14:textId="373F6542" w:rsidR="0016429A" w:rsidRPr="0020092F" w:rsidRDefault="00864BAF" w:rsidP="00864BAF">
      <w:pPr>
        <w:pStyle w:val="BorderedParagraph"/>
        <w:rPr>
          <w:sz w:val="22"/>
          <w:szCs w:val="22"/>
        </w:rPr>
      </w:pPr>
      <w:r w:rsidRPr="0020092F">
        <w:rPr>
          <w:sz w:val="22"/>
          <w:szCs w:val="22"/>
        </w:rPr>
        <w:t>Allah Bair - Capidava</w:t>
      </w:r>
    </w:p>
    <w:p w14:paraId="06D4826E" w14:textId="77777777" w:rsidR="00D328E5" w:rsidRPr="0020092F" w:rsidRDefault="00D328E5" w:rsidP="00D328E5">
      <w:pPr>
        <w:spacing w:after="0"/>
        <w:rPr>
          <w:b/>
          <w:sz w:val="22"/>
          <w:szCs w:val="22"/>
        </w:rPr>
      </w:pPr>
    </w:p>
    <w:p w14:paraId="484F69E9" w14:textId="630FE5FB" w:rsidR="0016429A" w:rsidRPr="0020092F" w:rsidRDefault="00000000">
      <w:r w:rsidRPr="0020092F">
        <w:rPr>
          <w:b/>
          <w:sz w:val="22"/>
          <w:szCs w:val="22"/>
        </w:rPr>
        <w:t>1.</w:t>
      </w:r>
      <w:r w:rsidR="00864BAF" w:rsidRPr="0020092F">
        <w:rPr>
          <w:b/>
          <w:sz w:val="22"/>
          <w:szCs w:val="22"/>
        </w:rPr>
        <w:t>3</w:t>
      </w:r>
      <w:r w:rsidRPr="0020092F">
        <w:rPr>
          <w:b/>
          <w:sz w:val="22"/>
          <w:szCs w:val="22"/>
        </w:rPr>
        <w:t xml:space="preserve">. Încadrarea </w:t>
      </w:r>
      <w:r w:rsidR="00D053F8" w:rsidRPr="0020092F">
        <w:rPr>
          <w:b/>
          <w:sz w:val="22"/>
          <w:szCs w:val="22"/>
        </w:rPr>
        <w:t>ZPB</w:t>
      </w:r>
      <w:r w:rsidRPr="0020092F">
        <w:rPr>
          <w:b/>
          <w:sz w:val="22"/>
          <w:szCs w:val="22"/>
        </w:rPr>
        <w:t xml:space="preserve"> în:</w:t>
      </w:r>
    </w:p>
    <w:p w14:paraId="4E1D067D" w14:textId="25E620F5" w:rsidR="0016429A" w:rsidRPr="0020092F" w:rsidRDefault="00000000">
      <w:r w:rsidRPr="0020092F">
        <w:rPr>
          <w:sz w:val="22"/>
          <w:szCs w:val="22"/>
        </w:rPr>
        <w:t>☑ Arie naturală protejată</w:t>
      </w:r>
    </w:p>
    <w:p w14:paraId="632FD10C" w14:textId="088B1E57" w:rsidR="0016429A" w:rsidRPr="0020092F" w:rsidRDefault="00000000">
      <w:r w:rsidRPr="0020092F">
        <w:rPr>
          <w:sz w:val="22"/>
          <w:szCs w:val="22"/>
        </w:rPr>
        <w:t>☐ OECM (Other effective area-based conservation measures)</w:t>
      </w:r>
    </w:p>
    <w:p w14:paraId="3C89132B" w14:textId="11FA781D" w:rsidR="0016429A" w:rsidRPr="0020092F" w:rsidRDefault="00000000">
      <w:pPr>
        <w:rPr>
          <w:sz w:val="22"/>
          <w:szCs w:val="22"/>
        </w:rPr>
      </w:pPr>
      <w:r w:rsidRPr="0020092F">
        <w:rPr>
          <w:sz w:val="22"/>
          <w:szCs w:val="22"/>
        </w:rPr>
        <w:t xml:space="preserve">☐ </w:t>
      </w:r>
      <w:r w:rsidR="00864BAF" w:rsidRPr="0020092F">
        <w:rPr>
          <w:sz w:val="22"/>
          <w:szCs w:val="22"/>
        </w:rPr>
        <w:t>Zonă potențială care să devină arie naturală protejată</w:t>
      </w:r>
    </w:p>
    <w:p w14:paraId="076C0C09" w14:textId="77777777" w:rsidR="00D328E5" w:rsidRPr="0020092F" w:rsidRDefault="00D328E5" w:rsidP="00D328E5">
      <w:pPr>
        <w:spacing w:after="0"/>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16429A" w:rsidRPr="0020092F" w14:paraId="2CFA6B56" w14:textId="77777777">
        <w:tc>
          <w:tcPr>
            <w:tcW w:w="5000" w:type="dxa"/>
          </w:tcPr>
          <w:p w14:paraId="71B13561" w14:textId="2457BC1D" w:rsidR="0016429A" w:rsidRPr="0020092F" w:rsidRDefault="00000000">
            <w:r w:rsidRPr="0020092F">
              <w:rPr>
                <w:b/>
                <w:sz w:val="22"/>
                <w:szCs w:val="22"/>
              </w:rPr>
              <w:t>1.</w:t>
            </w:r>
            <w:r w:rsidR="00864BAF" w:rsidRPr="0020092F">
              <w:rPr>
                <w:b/>
                <w:sz w:val="22"/>
                <w:szCs w:val="22"/>
              </w:rPr>
              <w:t>4</w:t>
            </w:r>
            <w:r w:rsidRPr="0020092F">
              <w:rPr>
                <w:b/>
                <w:sz w:val="22"/>
                <w:szCs w:val="22"/>
              </w:rPr>
              <w:t>. Data completării</w:t>
            </w:r>
          </w:p>
        </w:tc>
        <w:tc>
          <w:tcPr>
            <w:tcW w:w="5000" w:type="dxa"/>
          </w:tcPr>
          <w:p w14:paraId="3659C57F" w14:textId="0D501EC3" w:rsidR="0016429A" w:rsidRPr="0020092F" w:rsidRDefault="00000000">
            <w:r w:rsidRPr="0020092F">
              <w:rPr>
                <w:b/>
                <w:sz w:val="22"/>
                <w:szCs w:val="22"/>
              </w:rPr>
              <w:t>1.</w:t>
            </w:r>
            <w:r w:rsidR="00864BAF" w:rsidRPr="0020092F">
              <w:rPr>
                <w:b/>
                <w:sz w:val="22"/>
                <w:szCs w:val="22"/>
              </w:rPr>
              <w:t>5</w:t>
            </w:r>
            <w:r w:rsidRPr="0020092F">
              <w:rPr>
                <w:b/>
                <w:sz w:val="22"/>
                <w:szCs w:val="22"/>
              </w:rPr>
              <w:t>. Data actualizării</w:t>
            </w:r>
          </w:p>
        </w:tc>
      </w:tr>
      <w:tr w:rsidR="0016429A" w:rsidRPr="0020092F" w14:paraId="3D70BD1A"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053F8" w:rsidRPr="0020092F" w14:paraId="1276746D" w14:textId="77777777">
              <w:tc>
                <w:tcPr>
                  <w:tcW w:w="300" w:type="dxa"/>
                </w:tcPr>
                <w:p w14:paraId="47D33451" w14:textId="77777777" w:rsidR="00D053F8" w:rsidRPr="0020092F" w:rsidRDefault="00D053F8" w:rsidP="00D053F8">
                  <w:pPr>
                    <w:jc w:val="center"/>
                  </w:pPr>
                  <w:r w:rsidRPr="0020092F">
                    <w:rPr>
                      <w:sz w:val="22"/>
                      <w:szCs w:val="22"/>
                    </w:rPr>
                    <w:t>2</w:t>
                  </w:r>
                </w:p>
              </w:tc>
              <w:tc>
                <w:tcPr>
                  <w:tcW w:w="300" w:type="dxa"/>
                </w:tcPr>
                <w:p w14:paraId="0C8AD5CE" w14:textId="77777777" w:rsidR="00D053F8" w:rsidRPr="0020092F" w:rsidRDefault="00D053F8" w:rsidP="00D053F8">
                  <w:pPr>
                    <w:jc w:val="center"/>
                  </w:pPr>
                  <w:r w:rsidRPr="0020092F">
                    <w:rPr>
                      <w:sz w:val="22"/>
                      <w:szCs w:val="22"/>
                    </w:rPr>
                    <w:t>0</w:t>
                  </w:r>
                </w:p>
              </w:tc>
              <w:tc>
                <w:tcPr>
                  <w:tcW w:w="300" w:type="dxa"/>
                </w:tcPr>
                <w:p w14:paraId="4538F329" w14:textId="77777777" w:rsidR="00D053F8" w:rsidRPr="0020092F" w:rsidRDefault="00D053F8" w:rsidP="00D053F8">
                  <w:pPr>
                    <w:jc w:val="center"/>
                  </w:pPr>
                  <w:r w:rsidRPr="0020092F">
                    <w:rPr>
                      <w:sz w:val="22"/>
                      <w:szCs w:val="22"/>
                    </w:rPr>
                    <w:t>2</w:t>
                  </w:r>
                </w:p>
              </w:tc>
              <w:tc>
                <w:tcPr>
                  <w:tcW w:w="300" w:type="dxa"/>
                </w:tcPr>
                <w:p w14:paraId="34D555FE" w14:textId="4A35C321" w:rsidR="00D053F8" w:rsidRPr="0020092F" w:rsidRDefault="00D053F8" w:rsidP="00D053F8">
                  <w:pPr>
                    <w:jc w:val="center"/>
                  </w:pPr>
                  <w:r w:rsidRPr="0020092F">
                    <w:rPr>
                      <w:sz w:val="22"/>
                      <w:szCs w:val="22"/>
                    </w:rPr>
                    <w:t>6</w:t>
                  </w:r>
                </w:p>
              </w:tc>
              <w:tc>
                <w:tcPr>
                  <w:tcW w:w="300" w:type="dxa"/>
                </w:tcPr>
                <w:p w14:paraId="7750D2E7" w14:textId="06A4D42F" w:rsidR="00D053F8" w:rsidRPr="0020092F" w:rsidRDefault="00D053F8" w:rsidP="00D053F8">
                  <w:pPr>
                    <w:jc w:val="center"/>
                  </w:pPr>
                  <w:r w:rsidRPr="0020092F">
                    <w:rPr>
                      <w:sz w:val="22"/>
                      <w:szCs w:val="22"/>
                    </w:rPr>
                    <w:t>0</w:t>
                  </w:r>
                </w:p>
              </w:tc>
              <w:tc>
                <w:tcPr>
                  <w:tcW w:w="300" w:type="dxa"/>
                </w:tcPr>
                <w:p w14:paraId="72B7DBC1" w14:textId="72CC9443" w:rsidR="00D053F8" w:rsidRPr="0020092F" w:rsidRDefault="00D053F8" w:rsidP="00D053F8">
                  <w:pPr>
                    <w:jc w:val="center"/>
                  </w:pPr>
                  <w:r w:rsidRPr="0020092F">
                    <w:rPr>
                      <w:sz w:val="22"/>
                      <w:szCs w:val="22"/>
                    </w:rPr>
                    <w:t>4</w:t>
                  </w:r>
                </w:p>
              </w:tc>
            </w:tr>
            <w:tr w:rsidR="0016429A" w:rsidRPr="0020092F" w14:paraId="10A8E548" w14:textId="77777777">
              <w:tc>
                <w:tcPr>
                  <w:tcW w:w="300" w:type="dxa"/>
                </w:tcPr>
                <w:p w14:paraId="655D3012" w14:textId="77777777" w:rsidR="0016429A" w:rsidRPr="0020092F" w:rsidRDefault="00000000">
                  <w:pPr>
                    <w:jc w:val="center"/>
                  </w:pPr>
                  <w:r w:rsidRPr="0020092F">
                    <w:rPr>
                      <w:sz w:val="22"/>
                      <w:szCs w:val="22"/>
                    </w:rPr>
                    <w:t>Y</w:t>
                  </w:r>
                </w:p>
              </w:tc>
              <w:tc>
                <w:tcPr>
                  <w:tcW w:w="300" w:type="dxa"/>
                </w:tcPr>
                <w:p w14:paraId="4309FE67" w14:textId="77777777" w:rsidR="0016429A" w:rsidRPr="0020092F" w:rsidRDefault="00000000">
                  <w:pPr>
                    <w:jc w:val="center"/>
                  </w:pPr>
                  <w:r w:rsidRPr="0020092F">
                    <w:rPr>
                      <w:sz w:val="22"/>
                      <w:szCs w:val="22"/>
                    </w:rPr>
                    <w:t>Y</w:t>
                  </w:r>
                </w:p>
              </w:tc>
              <w:tc>
                <w:tcPr>
                  <w:tcW w:w="300" w:type="dxa"/>
                </w:tcPr>
                <w:p w14:paraId="7171836A" w14:textId="77777777" w:rsidR="0016429A" w:rsidRPr="0020092F" w:rsidRDefault="00000000">
                  <w:pPr>
                    <w:jc w:val="center"/>
                  </w:pPr>
                  <w:r w:rsidRPr="0020092F">
                    <w:rPr>
                      <w:sz w:val="22"/>
                      <w:szCs w:val="22"/>
                    </w:rPr>
                    <w:t>Y</w:t>
                  </w:r>
                </w:p>
              </w:tc>
              <w:tc>
                <w:tcPr>
                  <w:tcW w:w="300" w:type="dxa"/>
                </w:tcPr>
                <w:p w14:paraId="2ACB7D15" w14:textId="77777777" w:rsidR="0016429A" w:rsidRPr="0020092F" w:rsidRDefault="00000000">
                  <w:pPr>
                    <w:jc w:val="center"/>
                  </w:pPr>
                  <w:r w:rsidRPr="0020092F">
                    <w:rPr>
                      <w:sz w:val="22"/>
                      <w:szCs w:val="22"/>
                    </w:rPr>
                    <w:t>Y</w:t>
                  </w:r>
                </w:p>
              </w:tc>
              <w:tc>
                <w:tcPr>
                  <w:tcW w:w="300" w:type="dxa"/>
                </w:tcPr>
                <w:p w14:paraId="5B8A66F8" w14:textId="77777777" w:rsidR="0016429A" w:rsidRPr="0020092F" w:rsidRDefault="00000000">
                  <w:pPr>
                    <w:jc w:val="center"/>
                  </w:pPr>
                  <w:r w:rsidRPr="0020092F">
                    <w:rPr>
                      <w:sz w:val="22"/>
                      <w:szCs w:val="22"/>
                    </w:rPr>
                    <w:t>M</w:t>
                  </w:r>
                </w:p>
              </w:tc>
              <w:tc>
                <w:tcPr>
                  <w:tcW w:w="300" w:type="dxa"/>
                </w:tcPr>
                <w:p w14:paraId="679D17DA" w14:textId="77777777" w:rsidR="0016429A" w:rsidRPr="0020092F" w:rsidRDefault="00000000">
                  <w:pPr>
                    <w:jc w:val="center"/>
                  </w:pPr>
                  <w:r w:rsidRPr="0020092F">
                    <w:rPr>
                      <w:sz w:val="22"/>
                      <w:szCs w:val="22"/>
                    </w:rPr>
                    <w:t>M</w:t>
                  </w:r>
                </w:p>
              </w:tc>
            </w:tr>
          </w:tbl>
          <w:p w14:paraId="3A70C1E4" w14:textId="77777777" w:rsidR="0016429A" w:rsidRPr="0020092F" w:rsidRDefault="0016429A"/>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16429A" w:rsidRPr="0020092F" w14:paraId="0BD5FA5A" w14:textId="77777777">
              <w:tc>
                <w:tcPr>
                  <w:tcW w:w="300" w:type="dxa"/>
                </w:tcPr>
                <w:p w14:paraId="12C991F9" w14:textId="77777777" w:rsidR="0016429A" w:rsidRPr="0020092F" w:rsidRDefault="00000000">
                  <w:pPr>
                    <w:jc w:val="center"/>
                  </w:pPr>
                  <w:r w:rsidRPr="0020092F">
                    <w:rPr>
                      <w:sz w:val="22"/>
                      <w:szCs w:val="22"/>
                    </w:rPr>
                    <w:t xml:space="preserve"> </w:t>
                  </w:r>
                </w:p>
              </w:tc>
              <w:tc>
                <w:tcPr>
                  <w:tcW w:w="300" w:type="dxa"/>
                </w:tcPr>
                <w:p w14:paraId="59F1B8E0" w14:textId="77777777" w:rsidR="0016429A" w:rsidRPr="0020092F" w:rsidRDefault="00000000">
                  <w:pPr>
                    <w:jc w:val="center"/>
                  </w:pPr>
                  <w:r w:rsidRPr="0020092F">
                    <w:rPr>
                      <w:sz w:val="22"/>
                      <w:szCs w:val="22"/>
                    </w:rPr>
                    <w:t xml:space="preserve"> </w:t>
                  </w:r>
                </w:p>
              </w:tc>
              <w:tc>
                <w:tcPr>
                  <w:tcW w:w="300" w:type="dxa"/>
                </w:tcPr>
                <w:p w14:paraId="294E44CA" w14:textId="77777777" w:rsidR="0016429A" w:rsidRPr="0020092F" w:rsidRDefault="00000000">
                  <w:pPr>
                    <w:jc w:val="center"/>
                  </w:pPr>
                  <w:r w:rsidRPr="0020092F">
                    <w:rPr>
                      <w:sz w:val="22"/>
                      <w:szCs w:val="22"/>
                    </w:rPr>
                    <w:t xml:space="preserve"> </w:t>
                  </w:r>
                </w:p>
              </w:tc>
              <w:tc>
                <w:tcPr>
                  <w:tcW w:w="300" w:type="dxa"/>
                </w:tcPr>
                <w:p w14:paraId="3AB1C3F0" w14:textId="77777777" w:rsidR="0016429A" w:rsidRPr="0020092F" w:rsidRDefault="00000000">
                  <w:pPr>
                    <w:jc w:val="center"/>
                  </w:pPr>
                  <w:r w:rsidRPr="0020092F">
                    <w:rPr>
                      <w:sz w:val="22"/>
                      <w:szCs w:val="22"/>
                    </w:rPr>
                    <w:t xml:space="preserve"> </w:t>
                  </w:r>
                </w:p>
              </w:tc>
              <w:tc>
                <w:tcPr>
                  <w:tcW w:w="300" w:type="dxa"/>
                </w:tcPr>
                <w:p w14:paraId="50B69DC3" w14:textId="77777777" w:rsidR="0016429A" w:rsidRPr="0020092F" w:rsidRDefault="00000000">
                  <w:pPr>
                    <w:jc w:val="center"/>
                  </w:pPr>
                  <w:r w:rsidRPr="0020092F">
                    <w:rPr>
                      <w:sz w:val="22"/>
                      <w:szCs w:val="22"/>
                    </w:rPr>
                    <w:t xml:space="preserve"> </w:t>
                  </w:r>
                </w:p>
              </w:tc>
              <w:tc>
                <w:tcPr>
                  <w:tcW w:w="300" w:type="dxa"/>
                </w:tcPr>
                <w:p w14:paraId="08CF17F0" w14:textId="77777777" w:rsidR="0016429A" w:rsidRPr="0020092F" w:rsidRDefault="00000000">
                  <w:pPr>
                    <w:jc w:val="center"/>
                  </w:pPr>
                  <w:r w:rsidRPr="0020092F">
                    <w:rPr>
                      <w:sz w:val="22"/>
                      <w:szCs w:val="22"/>
                    </w:rPr>
                    <w:t xml:space="preserve"> </w:t>
                  </w:r>
                </w:p>
              </w:tc>
            </w:tr>
            <w:tr w:rsidR="0016429A" w:rsidRPr="0020092F" w14:paraId="2701FAD6" w14:textId="77777777">
              <w:tc>
                <w:tcPr>
                  <w:tcW w:w="300" w:type="dxa"/>
                </w:tcPr>
                <w:p w14:paraId="2AF20FF6" w14:textId="77777777" w:rsidR="0016429A" w:rsidRPr="0020092F" w:rsidRDefault="00000000">
                  <w:pPr>
                    <w:jc w:val="center"/>
                  </w:pPr>
                  <w:r w:rsidRPr="0020092F">
                    <w:rPr>
                      <w:sz w:val="22"/>
                      <w:szCs w:val="22"/>
                    </w:rPr>
                    <w:t>Y</w:t>
                  </w:r>
                </w:p>
              </w:tc>
              <w:tc>
                <w:tcPr>
                  <w:tcW w:w="300" w:type="dxa"/>
                </w:tcPr>
                <w:p w14:paraId="235B0BDD" w14:textId="77777777" w:rsidR="0016429A" w:rsidRPr="0020092F" w:rsidRDefault="00000000">
                  <w:pPr>
                    <w:jc w:val="center"/>
                  </w:pPr>
                  <w:r w:rsidRPr="0020092F">
                    <w:rPr>
                      <w:sz w:val="22"/>
                      <w:szCs w:val="22"/>
                    </w:rPr>
                    <w:t>Y</w:t>
                  </w:r>
                </w:p>
              </w:tc>
              <w:tc>
                <w:tcPr>
                  <w:tcW w:w="300" w:type="dxa"/>
                </w:tcPr>
                <w:p w14:paraId="76E2D94D" w14:textId="77777777" w:rsidR="0016429A" w:rsidRPr="0020092F" w:rsidRDefault="00000000">
                  <w:pPr>
                    <w:jc w:val="center"/>
                  </w:pPr>
                  <w:r w:rsidRPr="0020092F">
                    <w:rPr>
                      <w:sz w:val="22"/>
                      <w:szCs w:val="22"/>
                    </w:rPr>
                    <w:t>Y</w:t>
                  </w:r>
                </w:p>
              </w:tc>
              <w:tc>
                <w:tcPr>
                  <w:tcW w:w="300" w:type="dxa"/>
                </w:tcPr>
                <w:p w14:paraId="77B74BC4" w14:textId="77777777" w:rsidR="0016429A" w:rsidRPr="0020092F" w:rsidRDefault="00000000">
                  <w:pPr>
                    <w:jc w:val="center"/>
                  </w:pPr>
                  <w:r w:rsidRPr="0020092F">
                    <w:rPr>
                      <w:sz w:val="22"/>
                      <w:szCs w:val="22"/>
                    </w:rPr>
                    <w:t>Y</w:t>
                  </w:r>
                </w:p>
              </w:tc>
              <w:tc>
                <w:tcPr>
                  <w:tcW w:w="300" w:type="dxa"/>
                </w:tcPr>
                <w:p w14:paraId="4DE29484" w14:textId="77777777" w:rsidR="0016429A" w:rsidRPr="0020092F" w:rsidRDefault="00000000">
                  <w:pPr>
                    <w:jc w:val="center"/>
                  </w:pPr>
                  <w:r w:rsidRPr="0020092F">
                    <w:rPr>
                      <w:sz w:val="22"/>
                      <w:szCs w:val="22"/>
                    </w:rPr>
                    <w:t>M</w:t>
                  </w:r>
                </w:p>
              </w:tc>
              <w:tc>
                <w:tcPr>
                  <w:tcW w:w="300" w:type="dxa"/>
                </w:tcPr>
                <w:p w14:paraId="08685E9A" w14:textId="77777777" w:rsidR="0016429A" w:rsidRPr="0020092F" w:rsidRDefault="00000000">
                  <w:pPr>
                    <w:jc w:val="center"/>
                  </w:pPr>
                  <w:r w:rsidRPr="0020092F">
                    <w:rPr>
                      <w:sz w:val="22"/>
                      <w:szCs w:val="22"/>
                    </w:rPr>
                    <w:t>M</w:t>
                  </w:r>
                </w:p>
              </w:tc>
            </w:tr>
          </w:tbl>
          <w:p w14:paraId="1200A2C3" w14:textId="77777777" w:rsidR="0016429A" w:rsidRPr="0020092F" w:rsidRDefault="0016429A"/>
        </w:tc>
      </w:tr>
    </w:tbl>
    <w:p w14:paraId="29135302" w14:textId="77777777" w:rsidR="0016429A" w:rsidRPr="0020092F" w:rsidRDefault="0016429A"/>
    <w:p w14:paraId="25724058" w14:textId="77777777" w:rsidR="00864BAF" w:rsidRPr="0020092F" w:rsidRDefault="00000000" w:rsidP="00864BAF">
      <w:pPr>
        <w:jc w:val="both"/>
        <w:rPr>
          <w:b/>
          <w:sz w:val="22"/>
          <w:szCs w:val="22"/>
        </w:rPr>
      </w:pPr>
      <w:r w:rsidRPr="0020092F">
        <w:rPr>
          <w:b/>
          <w:sz w:val="22"/>
          <w:szCs w:val="22"/>
        </w:rPr>
        <w:t>1.</w:t>
      </w:r>
      <w:r w:rsidR="00864BAF" w:rsidRPr="0020092F">
        <w:rPr>
          <w:b/>
          <w:sz w:val="22"/>
          <w:szCs w:val="22"/>
        </w:rPr>
        <w:t>6</w:t>
      </w:r>
      <w:r w:rsidRPr="0020092F">
        <w:rPr>
          <w:b/>
          <w:sz w:val="22"/>
          <w:szCs w:val="22"/>
        </w:rPr>
        <w:t>. Responsabili</w:t>
      </w:r>
      <w:r w:rsidR="00864BAF" w:rsidRPr="0020092F">
        <w:rPr>
          <w:b/>
          <w:sz w:val="22"/>
          <w:szCs w:val="22"/>
        </w:rPr>
        <w:t xml:space="preserve"> - Nume/Organizație: </w:t>
      </w:r>
    </w:p>
    <w:p w14:paraId="2B1B3B80" w14:textId="63AD2A37" w:rsidR="00864BAF" w:rsidRPr="0020092F" w:rsidRDefault="00864BAF" w:rsidP="00864BAF">
      <w:pPr>
        <w:pStyle w:val="BorderedParagraph"/>
        <w:jc w:val="both"/>
      </w:pPr>
      <w:r w:rsidRPr="0020092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4B416EB" w14:textId="77777777" w:rsidR="00D328E5" w:rsidRPr="0020092F" w:rsidRDefault="00D328E5" w:rsidP="00D328E5">
      <w:pPr>
        <w:spacing w:after="0"/>
        <w:rPr>
          <w:b/>
          <w:sz w:val="22"/>
          <w:szCs w:val="22"/>
        </w:rPr>
      </w:pPr>
    </w:p>
    <w:p w14:paraId="425B5B82" w14:textId="5B140345" w:rsidR="0016429A" w:rsidRPr="0020092F" w:rsidRDefault="00000000">
      <w:r w:rsidRPr="0020092F">
        <w:rPr>
          <w:b/>
          <w:sz w:val="22"/>
          <w:szCs w:val="22"/>
        </w:rPr>
        <w:t>1.</w:t>
      </w:r>
      <w:r w:rsidR="00864BAF" w:rsidRPr="0020092F">
        <w:rPr>
          <w:b/>
          <w:sz w:val="22"/>
          <w:szCs w:val="22"/>
        </w:rPr>
        <w:t>7</w:t>
      </w:r>
      <w:r w:rsidRPr="0020092F">
        <w:rPr>
          <w:b/>
          <w:sz w:val="22"/>
          <w:szCs w:val="22"/>
        </w:rPr>
        <w:t xml:space="preserve">. Datele indicării și desemnării ca </w:t>
      </w:r>
      <w:r w:rsidR="00D053F8" w:rsidRPr="0020092F">
        <w:rPr>
          <w:b/>
          <w:sz w:val="22"/>
          <w:szCs w:val="22"/>
        </w:rPr>
        <w:t>ZPB</w:t>
      </w:r>
    </w:p>
    <w:tbl>
      <w:tblPr>
        <w:tblW w:w="5000" w:type="auto"/>
        <w:tblInd w:w="10" w:type="dxa"/>
        <w:tblCellMar>
          <w:left w:w="10" w:type="dxa"/>
          <w:right w:w="10" w:type="dxa"/>
        </w:tblCellMar>
        <w:tblLook w:val="0000" w:firstRow="0" w:lastRow="0" w:firstColumn="0" w:lastColumn="0" w:noHBand="0" w:noVBand="0"/>
      </w:tblPr>
      <w:tblGrid>
        <w:gridCol w:w="4455"/>
        <w:gridCol w:w="4525"/>
      </w:tblGrid>
      <w:tr w:rsidR="0016429A" w:rsidRPr="0020092F" w14:paraId="6E7EF754" w14:textId="77777777">
        <w:tc>
          <w:tcPr>
            <w:tcW w:w="5000" w:type="dxa"/>
          </w:tcPr>
          <w:p w14:paraId="45D26C3C" w14:textId="6B195066" w:rsidR="0016429A" w:rsidRPr="0020092F" w:rsidRDefault="00000000">
            <w:r w:rsidRPr="0020092F">
              <w:rPr>
                <w:sz w:val="22"/>
                <w:szCs w:val="22"/>
              </w:rPr>
              <w:t xml:space="preserve">Data desemnării ca </w:t>
            </w:r>
            <w:r w:rsidR="00D053F8" w:rsidRPr="0020092F">
              <w:rPr>
                <w:sz w:val="22"/>
                <w:szCs w:val="22"/>
              </w:rPr>
              <w:t>ZPB</w:t>
            </w:r>
            <w:r w:rsidRPr="0020092F">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16429A" w:rsidRPr="0020092F" w14:paraId="3B8C929F" w14:textId="77777777">
              <w:tc>
                <w:tcPr>
                  <w:tcW w:w="300" w:type="dxa"/>
                </w:tcPr>
                <w:p w14:paraId="348F03C1" w14:textId="77777777" w:rsidR="0016429A" w:rsidRPr="0020092F" w:rsidRDefault="00000000">
                  <w:pPr>
                    <w:jc w:val="center"/>
                  </w:pPr>
                  <w:r w:rsidRPr="0020092F">
                    <w:rPr>
                      <w:sz w:val="22"/>
                      <w:szCs w:val="22"/>
                    </w:rPr>
                    <w:t xml:space="preserve"> </w:t>
                  </w:r>
                </w:p>
              </w:tc>
              <w:tc>
                <w:tcPr>
                  <w:tcW w:w="300" w:type="dxa"/>
                </w:tcPr>
                <w:p w14:paraId="6D8FC14D" w14:textId="77777777" w:rsidR="0016429A" w:rsidRPr="0020092F" w:rsidRDefault="00000000">
                  <w:pPr>
                    <w:jc w:val="center"/>
                  </w:pPr>
                  <w:r w:rsidRPr="0020092F">
                    <w:rPr>
                      <w:sz w:val="22"/>
                      <w:szCs w:val="22"/>
                    </w:rPr>
                    <w:t xml:space="preserve"> </w:t>
                  </w:r>
                </w:p>
              </w:tc>
              <w:tc>
                <w:tcPr>
                  <w:tcW w:w="300" w:type="dxa"/>
                </w:tcPr>
                <w:p w14:paraId="3EF79E09" w14:textId="77777777" w:rsidR="0016429A" w:rsidRPr="0020092F" w:rsidRDefault="00000000">
                  <w:pPr>
                    <w:jc w:val="center"/>
                  </w:pPr>
                  <w:r w:rsidRPr="0020092F">
                    <w:rPr>
                      <w:sz w:val="22"/>
                      <w:szCs w:val="22"/>
                    </w:rPr>
                    <w:t xml:space="preserve"> </w:t>
                  </w:r>
                </w:p>
              </w:tc>
              <w:tc>
                <w:tcPr>
                  <w:tcW w:w="300" w:type="dxa"/>
                </w:tcPr>
                <w:p w14:paraId="3C768ADF" w14:textId="77777777" w:rsidR="0016429A" w:rsidRPr="0020092F" w:rsidRDefault="00000000">
                  <w:pPr>
                    <w:jc w:val="center"/>
                  </w:pPr>
                  <w:r w:rsidRPr="0020092F">
                    <w:rPr>
                      <w:sz w:val="22"/>
                      <w:szCs w:val="22"/>
                    </w:rPr>
                    <w:t xml:space="preserve"> </w:t>
                  </w:r>
                </w:p>
              </w:tc>
              <w:tc>
                <w:tcPr>
                  <w:tcW w:w="300" w:type="dxa"/>
                </w:tcPr>
                <w:p w14:paraId="2ABA716B" w14:textId="77777777" w:rsidR="0016429A" w:rsidRPr="0020092F" w:rsidRDefault="00000000">
                  <w:pPr>
                    <w:jc w:val="center"/>
                  </w:pPr>
                  <w:r w:rsidRPr="0020092F">
                    <w:rPr>
                      <w:sz w:val="22"/>
                      <w:szCs w:val="22"/>
                    </w:rPr>
                    <w:t xml:space="preserve"> </w:t>
                  </w:r>
                </w:p>
              </w:tc>
              <w:tc>
                <w:tcPr>
                  <w:tcW w:w="300" w:type="dxa"/>
                </w:tcPr>
                <w:p w14:paraId="4D9DD8A2" w14:textId="77777777" w:rsidR="0016429A" w:rsidRPr="0020092F" w:rsidRDefault="00000000">
                  <w:pPr>
                    <w:jc w:val="center"/>
                  </w:pPr>
                  <w:r w:rsidRPr="0020092F">
                    <w:rPr>
                      <w:sz w:val="22"/>
                      <w:szCs w:val="22"/>
                    </w:rPr>
                    <w:t xml:space="preserve"> </w:t>
                  </w:r>
                </w:p>
              </w:tc>
            </w:tr>
            <w:tr w:rsidR="0016429A" w:rsidRPr="0020092F" w14:paraId="6DAE6FEF" w14:textId="77777777">
              <w:tc>
                <w:tcPr>
                  <w:tcW w:w="300" w:type="dxa"/>
                </w:tcPr>
                <w:p w14:paraId="1AE1BA73" w14:textId="77777777" w:rsidR="0016429A" w:rsidRPr="0020092F" w:rsidRDefault="00000000">
                  <w:pPr>
                    <w:jc w:val="center"/>
                  </w:pPr>
                  <w:r w:rsidRPr="0020092F">
                    <w:rPr>
                      <w:sz w:val="22"/>
                      <w:szCs w:val="22"/>
                    </w:rPr>
                    <w:t>Y</w:t>
                  </w:r>
                </w:p>
              </w:tc>
              <w:tc>
                <w:tcPr>
                  <w:tcW w:w="300" w:type="dxa"/>
                </w:tcPr>
                <w:p w14:paraId="60BA9BB3" w14:textId="77777777" w:rsidR="0016429A" w:rsidRPr="0020092F" w:rsidRDefault="00000000">
                  <w:pPr>
                    <w:jc w:val="center"/>
                  </w:pPr>
                  <w:r w:rsidRPr="0020092F">
                    <w:rPr>
                      <w:sz w:val="22"/>
                      <w:szCs w:val="22"/>
                    </w:rPr>
                    <w:t>Y</w:t>
                  </w:r>
                </w:p>
              </w:tc>
              <w:tc>
                <w:tcPr>
                  <w:tcW w:w="300" w:type="dxa"/>
                </w:tcPr>
                <w:p w14:paraId="71F41EA1" w14:textId="77777777" w:rsidR="0016429A" w:rsidRPr="0020092F" w:rsidRDefault="00000000">
                  <w:pPr>
                    <w:jc w:val="center"/>
                  </w:pPr>
                  <w:r w:rsidRPr="0020092F">
                    <w:rPr>
                      <w:sz w:val="22"/>
                      <w:szCs w:val="22"/>
                    </w:rPr>
                    <w:t>Y</w:t>
                  </w:r>
                </w:p>
              </w:tc>
              <w:tc>
                <w:tcPr>
                  <w:tcW w:w="300" w:type="dxa"/>
                </w:tcPr>
                <w:p w14:paraId="3D480950" w14:textId="77777777" w:rsidR="0016429A" w:rsidRPr="0020092F" w:rsidRDefault="00000000">
                  <w:pPr>
                    <w:jc w:val="center"/>
                  </w:pPr>
                  <w:r w:rsidRPr="0020092F">
                    <w:rPr>
                      <w:sz w:val="22"/>
                      <w:szCs w:val="22"/>
                    </w:rPr>
                    <w:t>Y</w:t>
                  </w:r>
                </w:p>
              </w:tc>
              <w:tc>
                <w:tcPr>
                  <w:tcW w:w="300" w:type="dxa"/>
                </w:tcPr>
                <w:p w14:paraId="0F9A2199" w14:textId="77777777" w:rsidR="0016429A" w:rsidRPr="0020092F" w:rsidRDefault="00000000">
                  <w:pPr>
                    <w:jc w:val="center"/>
                  </w:pPr>
                  <w:r w:rsidRPr="0020092F">
                    <w:rPr>
                      <w:sz w:val="22"/>
                      <w:szCs w:val="22"/>
                    </w:rPr>
                    <w:t>M</w:t>
                  </w:r>
                </w:p>
              </w:tc>
              <w:tc>
                <w:tcPr>
                  <w:tcW w:w="300" w:type="dxa"/>
                </w:tcPr>
                <w:p w14:paraId="2707B4C3" w14:textId="77777777" w:rsidR="0016429A" w:rsidRPr="0020092F" w:rsidRDefault="00000000">
                  <w:pPr>
                    <w:jc w:val="center"/>
                  </w:pPr>
                  <w:r w:rsidRPr="0020092F">
                    <w:rPr>
                      <w:sz w:val="22"/>
                      <w:szCs w:val="22"/>
                    </w:rPr>
                    <w:t>M</w:t>
                  </w:r>
                </w:p>
              </w:tc>
            </w:tr>
          </w:tbl>
          <w:p w14:paraId="58090E85" w14:textId="77777777" w:rsidR="0016429A" w:rsidRPr="0020092F" w:rsidRDefault="0016429A"/>
        </w:tc>
      </w:tr>
    </w:tbl>
    <w:p w14:paraId="17E34AC1" w14:textId="77777777" w:rsidR="0016429A" w:rsidRPr="0020092F" w:rsidRDefault="0016429A"/>
    <w:p w14:paraId="6B5DD640" w14:textId="19C1FD2A" w:rsidR="0016429A" w:rsidRPr="0020092F" w:rsidRDefault="00000000">
      <w:r w:rsidRPr="0020092F">
        <w:rPr>
          <w:sz w:val="22"/>
          <w:szCs w:val="22"/>
        </w:rPr>
        <w:t xml:space="preserve">Referința legală națională a desemnării </w:t>
      </w:r>
      <w:r w:rsidR="00D053F8" w:rsidRPr="0020092F">
        <w:rPr>
          <w:sz w:val="22"/>
          <w:szCs w:val="22"/>
        </w:rPr>
        <w:t>ZPB</w:t>
      </w:r>
      <w:r w:rsidRPr="0020092F">
        <w:rPr>
          <w:sz w:val="22"/>
          <w:szCs w:val="22"/>
        </w:rPr>
        <w:t>:</w:t>
      </w:r>
    </w:p>
    <w:p w14:paraId="09F1451F" w14:textId="77777777" w:rsidR="0016429A" w:rsidRPr="0020092F" w:rsidRDefault="0016429A">
      <w:pPr>
        <w:pStyle w:val="BorderedParagraph"/>
      </w:pPr>
    </w:p>
    <w:p w14:paraId="07F57116" w14:textId="77777777" w:rsidR="0016429A" w:rsidRPr="0020092F" w:rsidRDefault="0016429A"/>
    <w:p w14:paraId="108CA48E" w14:textId="773AC4B3" w:rsidR="0016429A" w:rsidRPr="0020092F" w:rsidRDefault="00000000">
      <w:pPr>
        <w:jc w:val="center"/>
      </w:pPr>
      <w:r w:rsidRPr="0020092F">
        <w:rPr>
          <w:b/>
          <w:sz w:val="22"/>
          <w:szCs w:val="22"/>
        </w:rPr>
        <w:lastRenderedPageBreak/>
        <w:t xml:space="preserve">2. Localizarea </w:t>
      </w:r>
      <w:r w:rsidR="00D053F8" w:rsidRPr="0020092F">
        <w:rPr>
          <w:b/>
          <w:sz w:val="22"/>
          <w:szCs w:val="22"/>
        </w:rPr>
        <w:t>Zonelor Prioritare pentru Biodiversitate</w:t>
      </w:r>
      <w:r w:rsidRPr="0020092F">
        <w:rPr>
          <w:b/>
          <w:sz w:val="22"/>
          <w:szCs w:val="22"/>
        </w:rPr>
        <w:t xml:space="preserve"> (</w:t>
      </w:r>
      <w:r w:rsidR="00D053F8" w:rsidRPr="0020092F">
        <w:rPr>
          <w:b/>
          <w:sz w:val="22"/>
          <w:szCs w:val="22"/>
        </w:rPr>
        <w:t>ZPB</w:t>
      </w:r>
      <w:r w:rsidRPr="0020092F">
        <w:rPr>
          <w:b/>
          <w:sz w:val="22"/>
          <w:szCs w:val="22"/>
        </w:rPr>
        <w:t>)</w:t>
      </w:r>
    </w:p>
    <w:p w14:paraId="7E91A83C" w14:textId="77777777" w:rsidR="0016429A" w:rsidRPr="0020092F" w:rsidRDefault="0016429A"/>
    <w:p w14:paraId="7617ABD9" w14:textId="1A83F91E" w:rsidR="0016429A" w:rsidRPr="0020092F" w:rsidRDefault="00000000">
      <w:r w:rsidRPr="0020092F">
        <w:rPr>
          <w:b/>
          <w:sz w:val="22"/>
          <w:szCs w:val="22"/>
        </w:rPr>
        <w:t xml:space="preserve">2.1. Suprafața totală a </w:t>
      </w:r>
      <w:r w:rsidR="00D053F8" w:rsidRPr="0020092F">
        <w:rPr>
          <w:b/>
          <w:sz w:val="22"/>
          <w:szCs w:val="22"/>
        </w:rPr>
        <w:t>ZPB</w:t>
      </w:r>
      <w:r w:rsidRPr="0020092F">
        <w:rPr>
          <w:b/>
          <w:sz w:val="22"/>
          <w:szCs w:val="22"/>
        </w:rPr>
        <w:t xml:space="preserve"> (ha)</w:t>
      </w:r>
    </w:p>
    <w:p w14:paraId="05288ACA" w14:textId="04156C2E" w:rsidR="0016429A" w:rsidRPr="0020092F" w:rsidRDefault="00861592">
      <w:pPr>
        <w:pStyle w:val="BorderedParagraph"/>
        <w:rPr>
          <w:sz w:val="22"/>
          <w:szCs w:val="22"/>
        </w:rPr>
      </w:pPr>
      <w:r w:rsidRPr="0020092F">
        <w:rPr>
          <w:sz w:val="22"/>
          <w:szCs w:val="22"/>
        </w:rPr>
        <w:t xml:space="preserve">114,92</w:t>
      </w:r>
      <w:r w:rsidR="006B622E">
        <w:rPr>
          <w:sz w:val="22"/>
          <w:szCs w:val="22"/>
        </w:rPr>
        <w:t/>
      </w:r>
    </w:p>
    <w:p w14:paraId="7F610AAC" w14:textId="77777777" w:rsidR="0016429A" w:rsidRPr="0020092F" w:rsidRDefault="0016429A"/>
    <w:p w14:paraId="54A1B760" w14:textId="5D0FD6E9" w:rsidR="0016429A" w:rsidRPr="0020092F" w:rsidRDefault="00000000">
      <w:r w:rsidRPr="0020092F">
        <w:rPr>
          <w:b/>
          <w:sz w:val="22"/>
          <w:szCs w:val="22"/>
        </w:rPr>
        <w:t xml:space="preserve">2.2. Procentul ocupat de </w:t>
      </w:r>
      <w:r w:rsidR="00D053F8" w:rsidRPr="0020092F">
        <w:rPr>
          <w:b/>
          <w:sz w:val="22"/>
          <w:szCs w:val="22"/>
        </w:rPr>
        <w:t>ZPB</w:t>
      </w:r>
      <w:r w:rsidRPr="0020092F">
        <w:rPr>
          <w:b/>
          <w:sz w:val="22"/>
          <w:szCs w:val="22"/>
        </w:rPr>
        <w:t xml:space="preserve"> din suprafața totală a ariei naturale protejate</w:t>
      </w:r>
    </w:p>
    <w:p w14:paraId="5B04B5D7" w14:textId="22E6DEFB" w:rsidR="0016429A" w:rsidRPr="0020092F" w:rsidRDefault="006B622E">
      <w:pPr>
        <w:pStyle w:val="BorderedParagraph"/>
      </w:pPr>
      <w:r>
        <w:rPr>
          <w:sz w:val="22"/>
          <w:szCs w:val="22"/>
        </w:rPr>
        <w:t xml:space="preserve">0,98%</w:t>
      </w:r>
      <w:r w:rsidR="004834DB" w:rsidRPr="0020092F">
        <w:rPr>
          <w:sz w:val="22"/>
          <w:szCs w:val="22"/>
        </w:rPr>
        <w:t/>
      </w:r>
    </w:p>
    <w:p w14:paraId="5EC0DC62" w14:textId="77777777" w:rsidR="0016429A" w:rsidRPr="0020092F" w:rsidRDefault="0016429A"/>
    <w:p w14:paraId="7A2CF51A" w14:textId="78DA2D06" w:rsidR="0016429A" w:rsidRPr="0020092F" w:rsidRDefault="00000000">
      <w:r w:rsidRPr="0020092F">
        <w:rPr>
          <w:b/>
          <w:sz w:val="22"/>
          <w:szCs w:val="22"/>
        </w:rPr>
        <w:t xml:space="preserve">2.3. Încadrarea </w:t>
      </w:r>
      <w:r w:rsidR="00D053F8" w:rsidRPr="0020092F">
        <w:rPr>
          <w:b/>
          <w:sz w:val="22"/>
          <w:szCs w:val="22"/>
        </w:rPr>
        <w:t>ZPB</w:t>
      </w:r>
      <w:r w:rsidRPr="0020092F">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16429A" w:rsidRPr="0020092F" w14:paraId="7889A91E" w14:textId="77777777">
        <w:tc>
          <w:tcPr>
            <w:tcW w:w="3500" w:type="dxa"/>
          </w:tcPr>
          <w:p w14:paraId="29C3E3E1" w14:textId="77777777" w:rsidR="0016429A" w:rsidRPr="0020092F" w:rsidRDefault="00000000">
            <w:r w:rsidRPr="0020092F">
              <w:rPr>
                <w:sz w:val="22"/>
                <w:szCs w:val="22"/>
              </w:rPr>
              <w:t>NUTS</w:t>
            </w:r>
          </w:p>
        </w:tc>
        <w:tc>
          <w:tcPr>
            <w:tcW w:w="500" w:type="dxa"/>
          </w:tcPr>
          <w:p w14:paraId="5B09E4E9" w14:textId="77777777" w:rsidR="0016429A" w:rsidRPr="0020092F" w:rsidRDefault="00000000">
            <w:r w:rsidRPr="0020092F">
              <w:rPr>
                <w:sz w:val="22"/>
                <w:szCs w:val="22"/>
              </w:rPr>
              <w:t xml:space="preserve"> </w:t>
            </w:r>
          </w:p>
        </w:tc>
        <w:tc>
          <w:tcPr>
            <w:tcW w:w="6000" w:type="dxa"/>
          </w:tcPr>
          <w:p w14:paraId="259FA500" w14:textId="77777777" w:rsidR="0016429A" w:rsidRPr="0020092F" w:rsidRDefault="00000000">
            <w:r w:rsidRPr="0020092F">
              <w:rPr>
                <w:sz w:val="22"/>
                <w:szCs w:val="22"/>
              </w:rPr>
              <w:t>Numele regiunii</w:t>
            </w:r>
          </w:p>
        </w:tc>
      </w:tr>
      <w:tr w:rsidR="0016429A" w:rsidRPr="0020092F" w14:paraId="4114D52D" w14:textId="77777777">
        <w:tc>
          <w:tcPr>
            <w:tcW w:w="3500" w:type="dxa"/>
            <w:tcBorders>
              <w:top w:val="single" w:sz="6" w:space="0" w:color="000000"/>
              <w:left w:val="single" w:sz="6" w:space="0" w:color="000000"/>
              <w:bottom w:val="single" w:sz="6" w:space="0" w:color="000000"/>
              <w:right w:val="single" w:sz="6" w:space="0" w:color="000000"/>
            </w:tcBorders>
          </w:tcPr>
          <w:p w14:paraId="5429E5F9" w14:textId="0FF3F3AD" w:rsidR="0016429A" w:rsidRPr="0020092F" w:rsidRDefault="004834DB" w:rsidP="004834DB">
            <w:pPr>
              <w:spacing w:after="0"/>
              <w:rPr>
                <w:sz w:val="22"/>
                <w:szCs w:val="22"/>
              </w:rPr>
            </w:pPr>
            <w:r w:rsidRPr="0020092F">
              <w:rPr>
                <w:sz w:val="22"/>
                <w:szCs w:val="22"/>
              </w:rPr>
              <w:t>RO22</w:t>
            </w:r>
          </w:p>
        </w:tc>
        <w:tc>
          <w:tcPr>
            <w:tcW w:w="500" w:type="dxa"/>
          </w:tcPr>
          <w:p w14:paraId="666867E2" w14:textId="77777777" w:rsidR="0016429A" w:rsidRPr="0020092F" w:rsidRDefault="00000000" w:rsidP="004834DB">
            <w:pPr>
              <w:spacing w:after="0"/>
              <w:rPr>
                <w:sz w:val="22"/>
                <w:szCs w:val="22"/>
              </w:rPr>
            </w:pPr>
            <w:r w:rsidRPr="0020092F">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4E662E8E" w14:textId="704EFDAB" w:rsidR="0016429A" w:rsidRPr="0020092F" w:rsidRDefault="004834DB" w:rsidP="004834DB">
            <w:pPr>
              <w:spacing w:after="0"/>
              <w:rPr>
                <w:sz w:val="22"/>
                <w:szCs w:val="22"/>
              </w:rPr>
            </w:pPr>
            <w:r w:rsidRPr="0020092F">
              <w:rPr>
                <w:sz w:val="22"/>
                <w:szCs w:val="22"/>
              </w:rPr>
              <w:t>Sud-Est</w:t>
            </w:r>
          </w:p>
        </w:tc>
      </w:tr>
    </w:tbl>
    <w:p w14:paraId="57430626" w14:textId="77777777" w:rsidR="0016429A" w:rsidRPr="0020092F" w:rsidRDefault="0016429A"/>
    <w:p w14:paraId="2BC832A6" w14:textId="0EE87FAC" w:rsidR="0016429A" w:rsidRPr="0020092F" w:rsidRDefault="00000000">
      <w:r w:rsidRPr="0020092F">
        <w:rPr>
          <w:sz w:val="22"/>
          <w:szCs w:val="22"/>
        </w:rPr>
        <w:t>Numele Județului/Județelor</w:t>
      </w:r>
    </w:p>
    <w:p w14:paraId="08F599BA" w14:textId="1E2A0168" w:rsidR="0016429A" w:rsidRPr="0020092F" w:rsidRDefault="004834DB" w:rsidP="004834DB">
      <w:pPr>
        <w:pStyle w:val="BorderedParagraph"/>
        <w:rPr>
          <w:sz w:val="22"/>
          <w:szCs w:val="22"/>
        </w:rPr>
      </w:pPr>
      <w:r w:rsidRPr="0020092F">
        <w:rPr>
          <w:sz w:val="22"/>
          <w:szCs w:val="22"/>
        </w:rPr>
        <w:t>Constanța</w:t>
      </w:r>
    </w:p>
    <w:p w14:paraId="77828544" w14:textId="77777777" w:rsidR="00D328E5" w:rsidRPr="0020092F" w:rsidRDefault="00D328E5">
      <w:pPr>
        <w:rPr>
          <w:b/>
          <w:sz w:val="22"/>
          <w:szCs w:val="22"/>
        </w:rPr>
      </w:pPr>
    </w:p>
    <w:p w14:paraId="7ECA38A7" w14:textId="09EEF7A0" w:rsidR="0016429A" w:rsidRPr="0020092F" w:rsidRDefault="00000000">
      <w:r w:rsidRPr="0020092F">
        <w:rPr>
          <w:b/>
          <w:sz w:val="22"/>
          <w:szCs w:val="22"/>
        </w:rPr>
        <w:t xml:space="preserve">2.4. Încadrarea </w:t>
      </w:r>
      <w:r w:rsidR="00D053F8" w:rsidRPr="0020092F">
        <w:rPr>
          <w:b/>
          <w:sz w:val="22"/>
          <w:szCs w:val="22"/>
        </w:rPr>
        <w:t>ZPB</w:t>
      </w:r>
      <w:r w:rsidRPr="0020092F">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16429A" w:rsidRPr="0020092F" w14:paraId="6601BCD5" w14:textId="77777777">
        <w:tc>
          <w:tcPr>
            <w:tcW w:w="3300" w:type="dxa"/>
          </w:tcPr>
          <w:p w14:paraId="2EEC4A0B" w14:textId="77777777" w:rsidR="0016429A" w:rsidRPr="0020092F" w:rsidRDefault="00000000">
            <w:r w:rsidRPr="0020092F">
              <w:rPr>
                <w:sz w:val="22"/>
                <w:szCs w:val="22"/>
              </w:rPr>
              <w:t>☐ Alpină %</w:t>
            </w:r>
          </w:p>
        </w:tc>
        <w:tc>
          <w:tcPr>
            <w:tcW w:w="50" w:type="dxa"/>
          </w:tcPr>
          <w:p w14:paraId="39E146B6" w14:textId="77777777" w:rsidR="0016429A" w:rsidRPr="0020092F" w:rsidRDefault="0016429A"/>
        </w:tc>
        <w:tc>
          <w:tcPr>
            <w:tcW w:w="3300" w:type="dxa"/>
          </w:tcPr>
          <w:p w14:paraId="12628F3C" w14:textId="77777777" w:rsidR="0016429A" w:rsidRPr="0020092F" w:rsidRDefault="00000000">
            <w:r w:rsidRPr="0020092F">
              <w:rPr>
                <w:sz w:val="22"/>
                <w:szCs w:val="22"/>
              </w:rPr>
              <w:t>☐ Continentală %</w:t>
            </w:r>
          </w:p>
        </w:tc>
        <w:tc>
          <w:tcPr>
            <w:tcW w:w="50" w:type="dxa"/>
          </w:tcPr>
          <w:p w14:paraId="6A1D9F7A" w14:textId="77777777" w:rsidR="0016429A" w:rsidRPr="0020092F" w:rsidRDefault="0016429A"/>
        </w:tc>
        <w:tc>
          <w:tcPr>
            <w:tcW w:w="3300" w:type="dxa"/>
          </w:tcPr>
          <w:p w14:paraId="0D7BEB62" w14:textId="77777777" w:rsidR="0016429A" w:rsidRPr="0020092F" w:rsidRDefault="00000000">
            <w:r w:rsidRPr="0020092F">
              <w:rPr>
                <w:sz w:val="22"/>
                <w:szCs w:val="22"/>
              </w:rPr>
              <w:t>☐ Panonică %</w:t>
            </w:r>
          </w:p>
        </w:tc>
      </w:tr>
      <w:tr w:rsidR="0016429A" w:rsidRPr="0020092F" w14:paraId="2FB301AA" w14:textId="77777777">
        <w:tc>
          <w:tcPr>
            <w:tcW w:w="3300" w:type="dxa"/>
          </w:tcPr>
          <w:p w14:paraId="6BB613FD" w14:textId="5F5B325B" w:rsidR="0016429A" w:rsidRPr="0020092F" w:rsidRDefault="003A0E2F">
            <w:r w:rsidRPr="0020092F">
              <w:rPr>
                <w:rFonts w:ascii="Segoe UI Symbol" w:hAnsi="Segoe UI Symbol" w:cs="Segoe UI Symbol"/>
                <w:sz w:val="22"/>
                <w:szCs w:val="22"/>
              </w:rPr>
              <w:t>☑</w:t>
            </w:r>
            <w:r w:rsidRPr="0020092F">
              <w:rPr>
                <w:sz w:val="22"/>
                <w:szCs w:val="22"/>
              </w:rPr>
              <w:t xml:space="preserve"> Stepică </w:t>
            </w:r>
            <w:r w:rsidR="004834DB" w:rsidRPr="0020092F">
              <w:rPr>
                <w:sz w:val="22"/>
                <w:szCs w:val="22"/>
              </w:rPr>
              <w:t>100</w:t>
            </w:r>
            <w:r w:rsidRPr="0020092F">
              <w:rPr>
                <w:sz w:val="22"/>
                <w:szCs w:val="22"/>
              </w:rPr>
              <w:t>%</w:t>
            </w:r>
          </w:p>
        </w:tc>
        <w:tc>
          <w:tcPr>
            <w:tcW w:w="50" w:type="dxa"/>
          </w:tcPr>
          <w:p w14:paraId="4329BE3B" w14:textId="77777777" w:rsidR="0016429A" w:rsidRPr="0020092F" w:rsidRDefault="0016429A"/>
        </w:tc>
        <w:tc>
          <w:tcPr>
            <w:tcW w:w="3300" w:type="dxa"/>
          </w:tcPr>
          <w:p w14:paraId="3373B7E0" w14:textId="77777777" w:rsidR="0016429A" w:rsidRPr="0020092F" w:rsidRDefault="00000000">
            <w:r w:rsidRPr="0020092F">
              <w:rPr>
                <w:sz w:val="22"/>
                <w:szCs w:val="22"/>
              </w:rPr>
              <w:t>☐ Pontică %</w:t>
            </w:r>
          </w:p>
        </w:tc>
        <w:tc>
          <w:tcPr>
            <w:tcW w:w="50" w:type="dxa"/>
          </w:tcPr>
          <w:p w14:paraId="7961C910" w14:textId="77777777" w:rsidR="0016429A" w:rsidRPr="0020092F" w:rsidRDefault="0016429A"/>
        </w:tc>
        <w:tc>
          <w:tcPr>
            <w:tcW w:w="3300" w:type="dxa"/>
          </w:tcPr>
          <w:p w14:paraId="376B6FF6" w14:textId="77777777" w:rsidR="0016429A" w:rsidRPr="0020092F" w:rsidRDefault="00000000">
            <w:r w:rsidRPr="0020092F">
              <w:rPr>
                <w:sz w:val="22"/>
                <w:szCs w:val="22"/>
              </w:rPr>
              <w:t>☐ Marea Neagră %</w:t>
            </w:r>
          </w:p>
        </w:tc>
      </w:tr>
    </w:tbl>
    <w:p w14:paraId="032089F5" w14:textId="77777777" w:rsidR="0016429A" w:rsidRPr="0020092F" w:rsidRDefault="0016429A"/>
    <w:p w14:paraId="001B1A68" w14:textId="4F7EE048" w:rsidR="0016429A" w:rsidRPr="0020092F" w:rsidRDefault="00000000" w:rsidP="0020092F">
      <w:pPr>
        <w:jc w:val="center"/>
      </w:pPr>
      <w:r w:rsidRPr="0020092F">
        <w:rPr>
          <w:b/>
          <w:sz w:val="22"/>
          <w:szCs w:val="22"/>
        </w:rPr>
        <w:t xml:space="preserve">3. Descrierea </w:t>
      </w:r>
      <w:r w:rsidR="00D053F8" w:rsidRPr="0020092F">
        <w:rPr>
          <w:b/>
          <w:sz w:val="22"/>
          <w:szCs w:val="22"/>
        </w:rPr>
        <w:t>Zonelor Prioritare pentru Biodiversitate</w:t>
      </w:r>
      <w:r w:rsidRPr="0020092F">
        <w:rPr>
          <w:b/>
          <w:sz w:val="22"/>
          <w:szCs w:val="22"/>
        </w:rPr>
        <w:t xml:space="preserve"> distincte de</w:t>
      </w:r>
      <w:r w:rsidRPr="0020092F">
        <w:br/>
      </w:r>
      <w:r w:rsidRPr="0020092F">
        <w:rPr>
          <w:b/>
          <w:sz w:val="22"/>
          <w:szCs w:val="22"/>
        </w:rPr>
        <w:t xml:space="preserve"> pe teritoriul ariei naturale protejate</w:t>
      </w:r>
    </w:p>
    <w:p w14:paraId="2AD0ADE2" w14:textId="57EB301A" w:rsidR="0016429A" w:rsidRPr="0020092F" w:rsidRDefault="00000000">
      <w:r w:rsidRPr="0020092F">
        <w:rPr>
          <w:b/>
          <w:sz w:val="22"/>
          <w:szCs w:val="22"/>
        </w:rPr>
        <w:t xml:space="preserve">3.1. Numărul </w:t>
      </w:r>
      <w:r w:rsidR="00D053F8" w:rsidRPr="0020092F">
        <w:rPr>
          <w:b/>
          <w:sz w:val="22"/>
          <w:szCs w:val="22"/>
        </w:rPr>
        <w:t>Zonelor Prioritare pentru Biodiversitate</w:t>
      </w:r>
      <w:r w:rsidRPr="0020092F">
        <w:rPr>
          <w:b/>
          <w:sz w:val="22"/>
          <w:szCs w:val="22"/>
        </w:rPr>
        <w:t xml:space="preserve"> distincte de pe teritoriul ariei naturale protejate:</w:t>
      </w:r>
    </w:p>
    <w:p w14:paraId="23646EDE" w14:textId="10BA9C05" w:rsidR="0016429A" w:rsidRPr="0020092F" w:rsidRDefault="00000000" w:rsidP="0020092F">
      <w:pPr>
        <w:pStyle w:val="BorderedParagraph"/>
      </w:pPr>
      <w:r w:rsidRPr="0020092F">
        <w:rPr>
          <w:sz w:val="22"/>
          <w:szCs w:val="22"/>
        </w:rPr>
        <w:t>1</w:t>
      </w:r>
    </w:p>
    <w:p w14:paraId="5EFDFD38" w14:textId="72701AB6" w:rsidR="0016429A" w:rsidRPr="0020092F" w:rsidRDefault="00000000">
      <w:r w:rsidRPr="0020092F">
        <w:rPr>
          <w:b/>
          <w:sz w:val="22"/>
          <w:szCs w:val="22"/>
        </w:rPr>
        <w:t xml:space="preserve">3.2. Descrierea </w:t>
      </w:r>
      <w:r w:rsidR="00D053F8" w:rsidRPr="0020092F">
        <w:rPr>
          <w:b/>
          <w:sz w:val="22"/>
          <w:szCs w:val="22"/>
        </w:rPr>
        <w:t>Zonelor Prioritare pentru Biodiversitate</w:t>
      </w:r>
      <w:r w:rsidRPr="0020092F">
        <w:rPr>
          <w:b/>
          <w:sz w:val="22"/>
          <w:szCs w:val="22"/>
        </w:rPr>
        <w:t xml:space="preserve"> distincte</w:t>
      </w:r>
    </w:p>
    <w:p w14:paraId="7A4E7CED" w14:textId="6D18CE5A" w:rsidR="0016429A" w:rsidRPr="0020092F" w:rsidRDefault="00000000">
      <w:r w:rsidRPr="0020092F">
        <w:rPr>
          <w:b/>
          <w:sz w:val="22"/>
          <w:szCs w:val="22"/>
        </w:rPr>
        <w:t xml:space="preserve">3.2.1. </w:t>
      </w:r>
      <w:r w:rsidR="00D053F8" w:rsidRPr="0020092F">
        <w:rPr>
          <w:b/>
          <w:sz w:val="22"/>
          <w:szCs w:val="22"/>
        </w:rPr>
        <w:t xml:space="preserve">Zona Prioritară pentru Biodiversitate </w:t>
      </w:r>
      <w:r w:rsidRPr="0020092F">
        <w:rPr>
          <w:b/>
          <w:sz w:val="22"/>
          <w:szCs w:val="22"/>
        </w:rPr>
        <w:t xml:space="preserve"> nr. 1</w:t>
      </w:r>
    </w:p>
    <w:p w14:paraId="2CE8E6CE" w14:textId="08FD5EF7" w:rsidR="0016429A" w:rsidRPr="0020092F" w:rsidRDefault="00000000">
      <w:r w:rsidRPr="0020092F">
        <w:rPr>
          <w:b/>
          <w:sz w:val="22"/>
          <w:szCs w:val="22"/>
        </w:rPr>
        <w:t xml:space="preserve">3.2.1.1. Cod </w:t>
      </w:r>
      <w:r w:rsidR="00D053F8" w:rsidRPr="0020092F">
        <w:rPr>
          <w:b/>
          <w:sz w:val="22"/>
          <w:szCs w:val="22"/>
        </w:rPr>
        <w:t xml:space="preserve">Zona Prioritară pentru Biodiversitate </w:t>
      </w:r>
      <w:r w:rsidRPr="0020092F">
        <w:rPr>
          <w:b/>
          <w:sz w:val="22"/>
          <w:szCs w:val="22"/>
        </w:rPr>
        <w:t xml:space="preserve"> nr. 1</w:t>
      </w:r>
    </w:p>
    <w:p w14:paraId="653060DC" w14:textId="620016AC" w:rsidR="0016429A" w:rsidRPr="0020092F" w:rsidRDefault="00D053F8" w:rsidP="0020092F">
      <w:pPr>
        <w:pStyle w:val="BorderedParagraph"/>
      </w:pPr>
      <w:r w:rsidRPr="0020092F">
        <w:rPr>
          <w:sz w:val="22"/>
          <w:szCs w:val="22"/>
        </w:rPr>
        <w:t>ZPB1</w:t>
      </w:r>
    </w:p>
    <w:p w14:paraId="0C00BDFA" w14:textId="1A13A96A" w:rsidR="0016429A" w:rsidRPr="0020092F" w:rsidRDefault="00000000">
      <w:r w:rsidRPr="0020092F">
        <w:rPr>
          <w:b/>
          <w:sz w:val="22"/>
          <w:szCs w:val="22"/>
        </w:rPr>
        <w:t xml:space="preserve">3.2.1.2.  Detalii privind </w:t>
      </w:r>
      <w:r w:rsidR="00D053F8" w:rsidRPr="0020092F">
        <w:rPr>
          <w:b/>
          <w:sz w:val="22"/>
          <w:szCs w:val="22"/>
        </w:rPr>
        <w:t xml:space="preserve">Zona Prioritară pentru Biodiversitate </w:t>
      </w:r>
      <w:r w:rsidRPr="0020092F">
        <w:rPr>
          <w:b/>
          <w:sz w:val="22"/>
          <w:szCs w:val="22"/>
        </w:rPr>
        <w:t xml:space="preserve"> nr. 1</w:t>
      </w:r>
    </w:p>
    <w:p w14:paraId="5E611D75" w14:textId="16B22936" w:rsidR="0016429A" w:rsidRPr="0020092F" w:rsidRDefault="00000000">
      <w:r w:rsidRPr="0020092F">
        <w:rPr>
          <w:sz w:val="22"/>
          <w:szCs w:val="22"/>
        </w:rPr>
        <w:t xml:space="preserve">Suprafața totală a </w:t>
      </w:r>
      <w:r w:rsidR="00D053F8" w:rsidRPr="0020092F">
        <w:rPr>
          <w:sz w:val="22"/>
          <w:szCs w:val="22"/>
        </w:rPr>
        <w:t>ZPB</w:t>
      </w:r>
      <w:r w:rsidRPr="0020092F">
        <w:rPr>
          <w:sz w:val="22"/>
          <w:szCs w:val="22"/>
        </w:rPr>
        <w:t xml:space="preserve"> (ha)</w:t>
      </w:r>
    </w:p>
    <w:p w14:paraId="4EB4051E" w14:textId="0C8E9D21" w:rsidR="0016429A" w:rsidRPr="0020092F" w:rsidRDefault="006B622E">
      <w:pPr>
        <w:pStyle w:val="BorderedParagraph"/>
        <w:rPr>
          <w:sz w:val="22"/>
          <w:szCs w:val="22"/>
        </w:rPr>
      </w:pPr>
      <w:r>
        <w:rPr>
          <w:sz w:val="22"/>
          <w:szCs w:val="22"/>
        </w:rPr>
        <w:t xml:space="preserve">114,92</w:t>
      </w:r>
    </w:p>
    <w:p w14:paraId="6B353426" w14:textId="77777777" w:rsidR="0016429A" w:rsidRPr="0020092F" w:rsidRDefault="0016429A"/>
    <w:p w14:paraId="77A15A24" w14:textId="7893FE23" w:rsidR="0016429A" w:rsidRPr="0020092F" w:rsidRDefault="00000000">
      <w:pPr>
        <w:rPr>
          <w:sz w:val="22"/>
          <w:szCs w:val="22"/>
        </w:rPr>
      </w:pPr>
      <w:r w:rsidRPr="0020092F">
        <w:rPr>
          <w:sz w:val="22"/>
          <w:szCs w:val="22"/>
        </w:rPr>
        <w:lastRenderedPageBreak/>
        <w:t xml:space="preserve">Documente relevante în raport cu </w:t>
      </w:r>
      <w:r w:rsidR="00D053F8" w:rsidRPr="0020092F">
        <w:rPr>
          <w:sz w:val="22"/>
          <w:szCs w:val="22"/>
        </w:rPr>
        <w:t>ZPB</w:t>
      </w:r>
    </w:p>
    <w:p w14:paraId="54DCA78C" w14:textId="3872C0CB" w:rsidR="00CB6CD1" w:rsidRPr="0020092F" w:rsidRDefault="00861592" w:rsidP="00AC2C67">
      <w:pPr>
        <w:pStyle w:val="BorderedParagraph"/>
        <w:tabs>
          <w:tab w:val="left" w:pos="993"/>
        </w:tabs>
        <w:spacing w:after="0"/>
        <w:jc w:val="both"/>
        <w:rPr>
          <w:sz w:val="22"/>
          <w:szCs w:val="22"/>
        </w:rPr>
      </w:pPr>
      <w:r w:rsidRPr="0020092F">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R="00CB6CD1" w:rsidRPr="0020092F">
        <w:rPr>
          <w:sz w:val="22"/>
          <w:szCs w:val="22"/>
        </w:rPr>
        <w:t xml:space="preserve"/>
      </w:r>
      <w:r w:rsidRPr="0020092F">
        <w:rPr>
          <w:sz w:val="22"/>
          <w:szCs w:val="22"/>
        </w:rPr>
        <w:t xml:space="preserve">, aprobată cu modificări și completări ulterioare.</w:t>
      </w:r>
    </w:p>
    <w:p w14:paraId="3E2CB71B" w14:textId="2C580990" w:rsidR="00AC2C67" w:rsidRDefault="00AC2C67" w:rsidP="00AC2C67">
      <w:pPr>
        <w:pStyle w:val="BorderedParagraph"/>
        <w:tabs>
          <w:tab w:val="left" w:pos="993"/>
        </w:tabs>
        <w:spacing w:after="0"/>
        <w:jc w:val="both"/>
        <w:rPr>
          <w:sz w:val="22"/>
          <w:szCs w:val="22"/>
        </w:rPr>
      </w:pPr>
      <w:r w:rsidRPr="0020092F">
        <w:rPr>
          <w:sz w:val="22"/>
          <w:szCs w:val="22"/>
        </w:rPr>
        <w:t>Ordinul ministrului mediului, apelor și pădurilor nr.</w:t>
      </w:r>
      <w:r w:rsidR="00861592" w:rsidRPr="0020092F">
        <w:rPr>
          <w:sz w:val="22"/>
          <w:szCs w:val="22"/>
        </w:rPr>
        <w:t xml:space="preserve"> </w:t>
      </w:r>
      <w:r w:rsidRPr="0020092F">
        <w:rPr>
          <w:sz w:val="22"/>
          <w:szCs w:val="22"/>
        </w:rPr>
        <w:t>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p w14:paraId="58E1F1A6" w14:textId="2130FC0A" w:rsidR="006B622E" w:rsidRPr="0020092F" w:rsidRDefault="006B622E" w:rsidP="00AC2C67">
      <w:pPr>
        <w:pStyle w:val="BorderedParagraph"/>
        <w:tabs>
          <w:tab w:val="left" w:pos="993"/>
        </w:tabs>
        <w:spacing w:after="0"/>
        <w:jc w:val="both"/>
        <w:rPr>
          <w:sz w:val="22"/>
          <w:szCs w:val="22"/>
        </w:rPr>
      </w:pPr>
      <w:r w:rsidRPr="006B622E">
        <w:rPr>
          <w:sz w:val="22"/>
          <w:szCs w:val="22"/>
        </w:rPr>
        <w:t>Ordinul Ministrului Mediului, Apelor și Pădurilor nr. 1066/2026 privind aprobarea Metodologiei de identificare a zonelor prioritare pentru biodiversitate;</w:t>
      </w:r>
    </w:p>
    <w:p w14:paraId="6044A720" w14:textId="77777777" w:rsidR="0016429A" w:rsidRPr="0020092F" w:rsidRDefault="0016429A"/>
    <w:p w14:paraId="6D9692A2" w14:textId="1B52230E" w:rsidR="0016429A" w:rsidRPr="0020092F" w:rsidRDefault="00000000">
      <w:r w:rsidRPr="0020092F">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68"/>
        <w:gridCol w:w="4496"/>
      </w:tblGrid>
      <w:tr w:rsidR="0016429A" w:rsidRPr="0020092F" w14:paraId="4CA363C5"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44843BB3" w14:textId="77777777" w:rsidR="0016429A" w:rsidRPr="0020092F" w:rsidRDefault="00000000">
            <w:r w:rsidRPr="0020092F">
              <w:rPr>
                <w:b/>
                <w:sz w:val="22"/>
                <w:szCs w:val="22"/>
              </w:rPr>
              <w:t>Informația ecologică</w:t>
            </w:r>
          </w:p>
        </w:tc>
        <w:tc>
          <w:tcPr>
            <w:tcW w:w="4513" w:type="dxa"/>
            <w:tcBorders>
              <w:top w:val="single" w:sz="6" w:space="0" w:color="000000"/>
              <w:left w:val="single" w:sz="6" w:space="0" w:color="000000"/>
              <w:bottom w:val="single" w:sz="6" w:space="0" w:color="000000"/>
              <w:right w:val="single" w:sz="6" w:space="0" w:color="000000"/>
            </w:tcBorders>
          </w:tcPr>
          <w:p w14:paraId="1FF31CC5" w14:textId="77777777" w:rsidR="0016429A" w:rsidRPr="006B622E" w:rsidRDefault="00000000">
            <w:pPr>
              <w:rPr>
                <w:sz w:val="22"/>
                <w:szCs w:val="22"/>
              </w:rPr>
            </w:pPr>
            <w:r w:rsidRPr="006B622E">
              <w:rPr>
                <w:b/>
                <w:sz w:val="22"/>
                <w:szCs w:val="22"/>
              </w:rPr>
              <w:t>Descriere</w:t>
            </w:r>
          </w:p>
        </w:tc>
      </w:tr>
      <w:tr w:rsidR="00723A52" w:rsidRPr="0020092F" w14:paraId="104E795F"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33374ADE" w14:textId="77777777" w:rsidR="00723A52" w:rsidRPr="0020092F" w:rsidRDefault="00723A52" w:rsidP="00723A52">
            <w:pPr>
              <w:spacing w:after="0"/>
            </w:pPr>
            <w:r w:rsidRPr="0020092F">
              <w:rPr>
                <w:sz w:val="22"/>
                <w:szCs w:val="22"/>
              </w:rPr>
              <w:t>Habitate de interes comunitar sau de interes național</w:t>
            </w:r>
          </w:p>
        </w:tc>
        <w:tc>
          <w:tcPr>
            <w:tcW w:w="4513" w:type="dxa"/>
            <w:tcBorders>
              <w:top w:val="single" w:sz="6" w:space="0" w:color="000000"/>
              <w:left w:val="single" w:sz="6" w:space="0" w:color="000000"/>
              <w:bottom w:val="single" w:sz="6" w:space="0" w:color="000000"/>
              <w:right w:val="single" w:sz="6" w:space="0" w:color="000000"/>
            </w:tcBorders>
          </w:tcPr>
          <w:p w14:paraId="6B3FF95E" w14:textId="4EF2C9C3" w:rsidR="00723A52" w:rsidRPr="006B622E" w:rsidRDefault="006B622E" w:rsidP="006A1DEC">
            <w:pPr>
              <w:spacing w:after="0"/>
              <w:jc w:val="both"/>
              <w:rPr>
                <w:i/>
                <w:iCs/>
                <w:sz w:val="22"/>
                <w:szCs w:val="22"/>
              </w:rPr>
            </w:pPr>
            <w:r w:rsidRPr="006B622E">
              <w:rPr>
                <w:i/>
                <w:iCs/>
                <w:sz w:val="22"/>
                <w:szCs w:val="22"/>
              </w:rPr>
              <w:t>Ecosistem de pădure ripariană</w:t>
            </w:r>
          </w:p>
        </w:tc>
      </w:tr>
      <w:tr w:rsidR="00723A52" w:rsidRPr="0020092F" w14:paraId="6E7D7D95"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2D92EC7B" w14:textId="77777777" w:rsidR="00723A52" w:rsidRPr="0020092F" w:rsidRDefault="00723A52" w:rsidP="00723A52">
            <w:pPr>
              <w:spacing w:after="0"/>
            </w:pPr>
            <w:r w:rsidRPr="0020092F">
              <w:rPr>
                <w:sz w:val="22"/>
                <w:szCs w:val="22"/>
              </w:rPr>
              <w:t>Specii</w:t>
            </w:r>
          </w:p>
        </w:tc>
        <w:tc>
          <w:tcPr>
            <w:tcW w:w="4513" w:type="dxa"/>
            <w:tcBorders>
              <w:top w:val="single" w:sz="6" w:space="0" w:color="000000"/>
              <w:left w:val="single" w:sz="6" w:space="0" w:color="000000"/>
              <w:bottom w:val="single" w:sz="6" w:space="0" w:color="000000"/>
              <w:right w:val="single" w:sz="6" w:space="0" w:color="000000"/>
            </w:tcBorders>
          </w:tcPr>
          <w:p w14:paraId="45845230" w14:textId="26C3568C" w:rsidR="006A1DEC" w:rsidRPr="006B622E" w:rsidRDefault="006A1DEC" w:rsidP="00723A52">
            <w:pPr>
              <w:spacing w:after="0"/>
              <w:rPr>
                <w:b/>
                <w:bCs/>
                <w:sz w:val="22"/>
                <w:szCs w:val="22"/>
              </w:rPr>
            </w:pPr>
            <w:r w:rsidRPr="006B622E">
              <w:rPr>
                <w:b/>
                <w:bCs/>
                <w:sz w:val="22"/>
                <w:szCs w:val="22"/>
              </w:rPr>
              <w:t>Reptile:</w:t>
            </w:r>
          </w:p>
          <w:p w14:paraId="482B7836" w14:textId="1387F502" w:rsidR="006A1DEC" w:rsidRPr="006B622E" w:rsidRDefault="006A1DEC" w:rsidP="00723A52">
            <w:pPr>
              <w:spacing w:after="0"/>
              <w:rPr>
                <w:i/>
                <w:iCs/>
                <w:sz w:val="22"/>
                <w:szCs w:val="22"/>
              </w:rPr>
            </w:pPr>
            <w:r w:rsidRPr="006B622E">
              <w:rPr>
                <w:i/>
                <w:iCs/>
                <w:sz w:val="22"/>
                <w:szCs w:val="22"/>
              </w:rPr>
              <w:t xml:space="preserve">1219 </w:t>
            </w:r>
            <w:r w:rsidRPr="006B622E">
              <w:rPr>
                <w:sz w:val="22"/>
                <w:szCs w:val="22"/>
              </w:rPr>
              <w:t>Testudo graeca</w:t>
            </w:r>
            <w:r w:rsidRPr="006B622E">
              <w:rPr>
                <w:i/>
                <w:iCs/>
                <w:sz w:val="22"/>
                <w:szCs w:val="22"/>
              </w:rPr>
              <w:t xml:space="preserve"> </w:t>
            </w:r>
          </w:p>
          <w:p w14:paraId="60E557F0" w14:textId="3BDC35AB" w:rsidR="006A1DEC" w:rsidRPr="006B622E" w:rsidRDefault="006A1DEC" w:rsidP="00723A52">
            <w:pPr>
              <w:spacing w:after="0"/>
              <w:rPr>
                <w:b/>
                <w:bCs/>
                <w:sz w:val="22"/>
                <w:szCs w:val="22"/>
              </w:rPr>
            </w:pPr>
            <w:r w:rsidRPr="006B622E">
              <w:rPr>
                <w:b/>
                <w:bCs/>
                <w:sz w:val="22"/>
                <w:szCs w:val="22"/>
              </w:rPr>
              <w:t>Păsări:</w:t>
            </w:r>
          </w:p>
          <w:p w14:paraId="788702A5" w14:textId="05D50F6F" w:rsidR="00723A52" w:rsidRPr="006B622E" w:rsidRDefault="00723A52" w:rsidP="00723A52">
            <w:pPr>
              <w:spacing w:after="0"/>
              <w:rPr>
                <w:i/>
                <w:iCs/>
                <w:sz w:val="22"/>
                <w:szCs w:val="22"/>
              </w:rPr>
            </w:pPr>
            <w:r w:rsidRPr="006B622E">
              <w:rPr>
                <w:i/>
                <w:iCs/>
                <w:sz w:val="22"/>
                <w:szCs w:val="22"/>
              </w:rPr>
              <w:t>A402 Accipiter brevipes</w:t>
            </w:r>
            <w:r w:rsidRPr="006B622E">
              <w:rPr>
                <w:i/>
                <w:iCs/>
                <w:sz w:val="22"/>
                <w:szCs w:val="22"/>
              </w:rPr>
              <w:br/>
              <w:t>A403 Buteo rufinus</w:t>
            </w:r>
            <w:r w:rsidRPr="006B622E">
              <w:rPr>
                <w:i/>
                <w:iCs/>
                <w:sz w:val="22"/>
                <w:szCs w:val="22"/>
              </w:rPr>
              <w:br/>
              <w:t>A030 Ciconia nigra</w:t>
            </w:r>
            <w:r w:rsidRPr="006B622E">
              <w:rPr>
                <w:i/>
                <w:iCs/>
                <w:sz w:val="22"/>
                <w:szCs w:val="22"/>
              </w:rPr>
              <w:br/>
              <w:t>A231 Coracias garrulus</w:t>
            </w:r>
            <w:r w:rsidRPr="006B622E">
              <w:rPr>
                <w:i/>
                <w:iCs/>
                <w:sz w:val="22"/>
                <w:szCs w:val="22"/>
              </w:rPr>
              <w:br/>
              <w:t>A236 Dryocopus martius</w:t>
            </w:r>
            <w:r w:rsidRPr="006B622E">
              <w:rPr>
                <w:i/>
                <w:iCs/>
                <w:sz w:val="22"/>
                <w:szCs w:val="22"/>
              </w:rPr>
              <w:br/>
              <w:t>A321 Ficedula albicollis</w:t>
            </w:r>
            <w:r w:rsidRPr="006B622E">
              <w:rPr>
                <w:i/>
                <w:iCs/>
                <w:sz w:val="22"/>
                <w:szCs w:val="22"/>
              </w:rPr>
              <w:br/>
              <w:t>A246 Lullula arborea</w:t>
            </w:r>
            <w:r w:rsidRPr="006B622E">
              <w:rPr>
                <w:i/>
                <w:iCs/>
                <w:sz w:val="22"/>
                <w:szCs w:val="22"/>
              </w:rPr>
              <w:br/>
              <w:t>A234 Picus canus</w:t>
            </w:r>
          </w:p>
        </w:tc>
      </w:tr>
      <w:tr w:rsidR="00723A52" w:rsidRPr="0020092F" w14:paraId="05B52BA3"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5F47B0E4" w14:textId="77777777" w:rsidR="00723A52" w:rsidRPr="0020092F" w:rsidRDefault="00723A52" w:rsidP="00723A52">
            <w:pPr>
              <w:spacing w:after="0"/>
            </w:pPr>
            <w:r w:rsidRPr="0020092F">
              <w:rPr>
                <w:sz w:val="22"/>
                <w:szCs w:val="22"/>
              </w:rPr>
              <w:t>Valoarea ecologică</w:t>
            </w:r>
          </w:p>
        </w:tc>
        <w:tc>
          <w:tcPr>
            <w:tcW w:w="4513" w:type="dxa"/>
            <w:tcBorders>
              <w:top w:val="single" w:sz="6" w:space="0" w:color="000000"/>
              <w:left w:val="single" w:sz="6" w:space="0" w:color="000000"/>
              <w:bottom w:val="single" w:sz="6" w:space="0" w:color="000000"/>
              <w:right w:val="single" w:sz="6" w:space="0" w:color="000000"/>
            </w:tcBorders>
          </w:tcPr>
          <w:p w14:paraId="5C5A0D18" w14:textId="74295665" w:rsidR="00723A52" w:rsidRPr="0020092F" w:rsidRDefault="006B622E" w:rsidP="00253227">
            <w:pPr>
              <w:spacing w:after="0"/>
              <w:jc w:val="both"/>
              <w:rPr>
                <w:sz w:val="22"/>
                <w:szCs w:val="22"/>
              </w:rPr>
            </w:pPr>
            <w:r>
              <w:rPr>
                <w:sz w:val="22"/>
                <w:szCs w:val="22"/>
              </w:rPr>
              <w:t xml:space="preserve">Această ZPB </w:t>
            </w:r>
            <w:r w:rsidRPr="006B622E">
              <w:rPr>
                <w:sz w:val="22"/>
                <w:szCs w:val="22"/>
              </w:rPr>
              <w:t>reprezintă o oază ecologică vitală într-un peisaj dobrogean arid. Suprafața sa compactă asigură un microclimat umed ce funcționează ca zonă de ecoton și refugiu ideal pentru țestoasa dobrogeană. Totodată, pădurea constituie un hotspot avifaunistic major, oferind locuri de cuibărit și hrană pentru răpitoare specializate (erete cu picioare scurte, șorecar mare), specii dependente de arbori maturi (barza neagră, ciocănitoarea neagră și sură) și păsări de lizieră (dumbrăveancă, muscar gulerat, ciocârlie de pădure). În concluzie, valoarea sitului constă în rolul său de insulă de biodiversitate și coridor de migrație esențial de-a lungul Dunării.</w:t>
            </w:r>
          </w:p>
        </w:tc>
      </w:tr>
      <w:tr w:rsidR="00723A52" w:rsidRPr="0020092F" w14:paraId="1AE81D99"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1257BE7F" w14:textId="77777777" w:rsidR="00723A52" w:rsidRPr="0020092F" w:rsidRDefault="00723A52" w:rsidP="00723A52">
            <w:pPr>
              <w:spacing w:after="0"/>
            </w:pPr>
            <w:r w:rsidRPr="0020092F">
              <w:rPr>
                <w:sz w:val="22"/>
                <w:szCs w:val="22"/>
              </w:rPr>
              <w:lastRenderedPageBreak/>
              <w:t>Presiuni semnificative</w:t>
            </w:r>
          </w:p>
        </w:tc>
        <w:tc>
          <w:tcPr>
            <w:tcW w:w="4513" w:type="dxa"/>
            <w:tcBorders>
              <w:top w:val="single" w:sz="6" w:space="0" w:color="000000"/>
              <w:left w:val="single" w:sz="6" w:space="0" w:color="000000"/>
              <w:bottom w:val="single" w:sz="6" w:space="0" w:color="000000"/>
              <w:right w:val="single" w:sz="6" w:space="0" w:color="000000"/>
            </w:tcBorders>
          </w:tcPr>
          <w:p w14:paraId="4B33BD0B" w14:textId="0C4B8021" w:rsidR="00E67BD0" w:rsidRPr="0020092F" w:rsidRDefault="006B622E" w:rsidP="006B622E">
            <w:pPr>
              <w:spacing w:after="0"/>
              <w:jc w:val="both"/>
              <w:rPr>
                <w:sz w:val="22"/>
                <w:szCs w:val="22"/>
              </w:rPr>
            </w:pPr>
            <w:r w:rsidRPr="006B622E">
              <w:rPr>
                <w:sz w:val="22"/>
                <w:szCs w:val="22"/>
              </w:rPr>
              <w:t>I01 Specii invazive</w:t>
            </w:r>
            <w:r>
              <w:rPr>
                <w:sz w:val="22"/>
                <w:szCs w:val="22"/>
              </w:rPr>
              <w:t xml:space="preserve"> </w:t>
            </w:r>
            <w:r w:rsidRPr="006B622E">
              <w:rPr>
                <w:sz w:val="22"/>
                <w:szCs w:val="22"/>
              </w:rPr>
              <w:t>non-native(alogene</w:t>
            </w:r>
          </w:p>
        </w:tc>
      </w:tr>
      <w:tr w:rsidR="00723A52" w:rsidRPr="0020092F" w14:paraId="7E48395D"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55C43ED0" w14:textId="77777777" w:rsidR="00723A52" w:rsidRPr="0020092F" w:rsidRDefault="00723A52" w:rsidP="00723A52">
            <w:r w:rsidRPr="0020092F">
              <w:rPr>
                <w:sz w:val="22"/>
                <w:szCs w:val="22"/>
              </w:rPr>
              <w:t>Obiective și măsuri de conservare</w:t>
            </w:r>
          </w:p>
        </w:tc>
        <w:tc>
          <w:tcPr>
            <w:tcW w:w="4513" w:type="dxa"/>
            <w:tcBorders>
              <w:top w:val="single" w:sz="6" w:space="0" w:color="000000"/>
              <w:left w:val="single" w:sz="6" w:space="0" w:color="000000"/>
              <w:bottom w:val="single" w:sz="6" w:space="0" w:color="000000"/>
              <w:right w:val="single" w:sz="6" w:space="0" w:color="000000"/>
            </w:tcBorders>
          </w:tcPr>
          <w:p w14:paraId="09FE8335" w14:textId="77777777" w:rsidR="006B622E" w:rsidRPr="00F33589" w:rsidRDefault="006B622E" w:rsidP="006B622E">
            <w:pPr>
              <w:jc w:val="both"/>
              <w:rPr>
                <w:sz w:val="22"/>
                <w:szCs w:val="22"/>
              </w:rPr>
            </w:pPr>
            <w:r w:rsidRPr="00F33589">
              <w:rPr>
                <w:b/>
                <w:bCs/>
                <w:sz w:val="22"/>
                <w:szCs w:val="22"/>
              </w:rPr>
              <w:t>Obiective și măsuri în regim de management activ pentru habitatele forestiere altele decât T1</w:t>
            </w:r>
          </w:p>
          <w:p w14:paraId="03FC3870" w14:textId="77777777" w:rsidR="006B622E" w:rsidRPr="00F33589" w:rsidRDefault="006B622E" w:rsidP="006B622E">
            <w:pPr>
              <w:jc w:val="both"/>
              <w:rPr>
                <w:sz w:val="22"/>
                <w:szCs w:val="22"/>
              </w:rPr>
            </w:pPr>
            <w:r w:rsidRPr="00F33589">
              <w:rPr>
                <w:b/>
                <w:bCs/>
                <w:sz w:val="22"/>
                <w:szCs w:val="22"/>
              </w:rPr>
              <w:t>Obiectiv general de conservare</w:t>
            </w:r>
          </w:p>
          <w:p w14:paraId="7E0DCC4B" w14:textId="77777777" w:rsidR="006B622E" w:rsidRPr="00F33589" w:rsidRDefault="006B622E" w:rsidP="006B622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2634E82" w14:textId="77777777" w:rsidR="006B622E" w:rsidRPr="00F33589" w:rsidRDefault="006B622E" w:rsidP="006B622E">
            <w:pPr>
              <w:jc w:val="both"/>
              <w:rPr>
                <w:sz w:val="22"/>
                <w:szCs w:val="22"/>
              </w:rPr>
            </w:pPr>
            <w:r w:rsidRPr="00F33589">
              <w:rPr>
                <w:b/>
                <w:bCs/>
                <w:sz w:val="22"/>
                <w:szCs w:val="22"/>
              </w:rPr>
              <w:t>Obiective specifice:</w:t>
            </w:r>
          </w:p>
          <w:p w14:paraId="66C7B567" w14:textId="77777777" w:rsidR="006B622E" w:rsidRPr="00F33589" w:rsidRDefault="006B622E" w:rsidP="006B622E">
            <w:pPr>
              <w:jc w:val="both"/>
              <w:rPr>
                <w:sz w:val="22"/>
                <w:szCs w:val="22"/>
              </w:rPr>
            </w:pPr>
            <w:r w:rsidRPr="00F33589">
              <w:rPr>
                <w:sz w:val="22"/>
                <w:szCs w:val="22"/>
              </w:rPr>
              <w:t>1. Conservarea și ameliorarea biodiversității arboretelor (structură, compoziție, microhabitate).</w:t>
            </w:r>
          </w:p>
          <w:p w14:paraId="16872B14" w14:textId="77777777" w:rsidR="006B622E" w:rsidRPr="00F33589" w:rsidRDefault="006B622E" w:rsidP="006B622E">
            <w:pPr>
              <w:jc w:val="both"/>
              <w:rPr>
                <w:sz w:val="22"/>
                <w:szCs w:val="22"/>
              </w:rPr>
            </w:pPr>
            <w:r w:rsidRPr="00F33589">
              <w:rPr>
                <w:sz w:val="22"/>
                <w:szCs w:val="22"/>
              </w:rPr>
              <w:t>2. Îmbunătățirea compoziției și structurii arboretelor către o configurație mai apropiată de naturalitate.</w:t>
            </w:r>
          </w:p>
          <w:p w14:paraId="5A8C5F01" w14:textId="77777777" w:rsidR="006B622E" w:rsidRPr="00F33589" w:rsidRDefault="006B622E" w:rsidP="006B622E">
            <w:pPr>
              <w:jc w:val="both"/>
              <w:rPr>
                <w:sz w:val="22"/>
                <w:szCs w:val="22"/>
              </w:rPr>
            </w:pPr>
            <w:r w:rsidRPr="00F33589">
              <w:rPr>
                <w:sz w:val="22"/>
                <w:szCs w:val="22"/>
              </w:rPr>
              <w:t>3. Creșterea stabilității și rezistenței ecosistemelor forestiere la factori vătămători biotici și abiotici.</w:t>
            </w:r>
          </w:p>
          <w:p w14:paraId="562580CE" w14:textId="77777777" w:rsidR="006B622E" w:rsidRPr="00F33589" w:rsidRDefault="006B622E" w:rsidP="006B622E">
            <w:pPr>
              <w:jc w:val="both"/>
              <w:rPr>
                <w:sz w:val="22"/>
                <w:szCs w:val="22"/>
              </w:rPr>
            </w:pPr>
            <w:r w:rsidRPr="00F33589">
              <w:rPr>
                <w:sz w:val="22"/>
                <w:szCs w:val="22"/>
              </w:rPr>
              <w:t>4. Menținerea regenerării naturale și a continuității habitatelor forestiere.</w:t>
            </w:r>
          </w:p>
          <w:p w14:paraId="77CB37B3" w14:textId="77777777" w:rsidR="006B622E" w:rsidRPr="00F33589" w:rsidRDefault="006B622E" w:rsidP="006B622E">
            <w:pPr>
              <w:jc w:val="both"/>
              <w:rPr>
                <w:sz w:val="22"/>
                <w:szCs w:val="22"/>
              </w:rPr>
            </w:pPr>
            <w:r w:rsidRPr="00F33589">
              <w:rPr>
                <w:sz w:val="22"/>
                <w:szCs w:val="22"/>
              </w:rPr>
              <w:t>5. Reducerea fragmentării habitatelor și limitarea presiunilor antropice.</w:t>
            </w:r>
          </w:p>
          <w:p w14:paraId="4A24B833" w14:textId="77777777" w:rsidR="006B622E" w:rsidRPr="00F33589" w:rsidRDefault="006B622E" w:rsidP="006B622E">
            <w:pPr>
              <w:jc w:val="both"/>
              <w:rPr>
                <w:sz w:val="22"/>
                <w:szCs w:val="22"/>
              </w:rPr>
            </w:pPr>
            <w:r w:rsidRPr="00F33589">
              <w:rPr>
                <w:sz w:val="22"/>
                <w:szCs w:val="22"/>
              </w:rPr>
              <w:t>6. Monitorizarea stării de conservare și aplicarea managementului adaptativ.</w:t>
            </w:r>
          </w:p>
          <w:p w14:paraId="7DBB6533" w14:textId="77777777" w:rsidR="006B622E" w:rsidRPr="00F33589" w:rsidRDefault="006B622E" w:rsidP="006B622E">
            <w:pPr>
              <w:jc w:val="both"/>
              <w:rPr>
                <w:sz w:val="22"/>
                <w:szCs w:val="22"/>
              </w:rPr>
            </w:pPr>
            <w:r w:rsidRPr="00F33589">
              <w:rPr>
                <w:b/>
                <w:bCs/>
                <w:sz w:val="22"/>
                <w:szCs w:val="22"/>
              </w:rPr>
              <w:t>Măsuri de conservare:</w:t>
            </w:r>
          </w:p>
          <w:p w14:paraId="19264C37" w14:textId="77777777" w:rsidR="006B622E" w:rsidRPr="00F33589" w:rsidRDefault="006B622E" w:rsidP="006B622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D46A907" w14:textId="77777777" w:rsidR="006B622E" w:rsidRPr="00F33589" w:rsidRDefault="006B622E" w:rsidP="006B622E">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4ACF6395" w14:textId="77777777" w:rsidR="006B622E" w:rsidRPr="00F33589" w:rsidRDefault="006B622E" w:rsidP="006B622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12C36A7" w14:textId="77777777" w:rsidR="006B622E" w:rsidRPr="00F33589" w:rsidRDefault="006B622E" w:rsidP="006B622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839713E" w14:textId="77777777" w:rsidR="006B622E" w:rsidRPr="00F33589" w:rsidRDefault="006B622E" w:rsidP="006B622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839713E" w14:textId="77777777" w:rsidR="006B622E" w:rsidRPr="00F33589" w:rsidRDefault="006B622E" w:rsidP="006B622E">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EBA49C9" w14:textId="77777777" w:rsidR="006B622E" w:rsidRPr="00F33589" w:rsidRDefault="006B622E" w:rsidP="006B622E">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BADA44C" w14:textId="77777777" w:rsidR="006B622E" w:rsidRPr="00F33589" w:rsidRDefault="006B622E" w:rsidP="006B622E">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F84D03F" w14:textId="77777777" w:rsidR="006B622E" w:rsidRPr="00F33589" w:rsidRDefault="006B622E" w:rsidP="006B622E">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535FC86" w14:textId="77777777" w:rsidR="006B622E" w:rsidRPr="00F33589" w:rsidRDefault="006B622E" w:rsidP="006B622E">
            <w:pPr>
              <w:jc w:val="both"/>
              <w:rPr>
                <w:sz w:val="22"/>
                <w:szCs w:val="22"/>
              </w:rPr>
            </w:pPr>
            <w:r>
              <w:rPr>
                <w:sz w:val="22"/>
                <w:szCs w:val="22"/>
              </w:rPr>
              <w:t xml:space="preserve">10</w:t>
            </w:r>
            <w:r w:rsidRPr="00F33589">
              <w:rPr>
                <w:sz w:val="22"/>
                <w:szCs w:val="22"/>
              </w:rPr>
              <w:t xml:space="preserve">. Refacerea arboretelor afectate se realizează prin regenerare naturală sau, după caz, prin reconstrucție ecologică și regenerare artificială utilizând specii și </w:t>
            </w:r>
            <w:r w:rsidRPr="00F33589">
              <w:rPr>
                <w:sz w:val="22"/>
                <w:szCs w:val="22"/>
              </w:rPr>
              <w:lastRenderedPageBreak/>
              <w:t>proveniențe locale mai rezistente la secetă și alte perturbări abiotice.</w:t>
            </w:r>
          </w:p>
          <w:p w14:paraId="032548EC" w14:textId="77777777" w:rsidR="006B622E" w:rsidRPr="00F33589" w:rsidRDefault="006B622E" w:rsidP="006B622E">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86B279A" w14:textId="77777777" w:rsidR="006B622E" w:rsidRPr="00F33589" w:rsidRDefault="006B622E" w:rsidP="006B622E">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1DB1CAF" w14:textId="77777777" w:rsidR="006B622E" w:rsidRPr="00F33589" w:rsidRDefault="006B622E" w:rsidP="006B622E">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5DE838F8" w14:textId="77777777" w:rsidR="006B622E" w:rsidRPr="00F33589" w:rsidRDefault="006B622E" w:rsidP="006B622E">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0DE624E" w14:textId="77777777" w:rsidR="006B622E" w:rsidRPr="00F33589" w:rsidRDefault="006B622E" w:rsidP="006B622E">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5E6E0680" w14:textId="77777777" w:rsidR="006B622E" w:rsidRPr="00F33589" w:rsidRDefault="006B622E" w:rsidP="006B622E">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DFC573C" w14:textId="77777777" w:rsidR="006B622E" w:rsidRPr="00F33589" w:rsidRDefault="006B622E" w:rsidP="006B622E">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4AA8F4C" w14:textId="11ED951B" w:rsidR="00EC5040" w:rsidRPr="006B622E" w:rsidRDefault="006B622E" w:rsidP="006B622E">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4AA8F4C" w14:textId="11ED951B" w:rsidR="00EC5040" w:rsidRPr="006B622E" w:rsidRDefault="006B622E" w:rsidP="006B622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23A52" w:rsidRPr="0020092F" w14:paraId="0EB52DD9" w14:textId="77777777" w:rsidTr="00723A52">
        <w:tc>
          <w:tcPr>
            <w:tcW w:w="4487" w:type="dxa"/>
            <w:tcBorders>
              <w:top w:val="single" w:sz="6" w:space="0" w:color="000000"/>
              <w:left w:val="single" w:sz="6" w:space="0" w:color="000000"/>
              <w:bottom w:val="single" w:sz="6" w:space="0" w:color="000000"/>
              <w:right w:val="single" w:sz="6" w:space="0" w:color="000000"/>
            </w:tcBorders>
          </w:tcPr>
          <w:p w14:paraId="33CD8E0F" w14:textId="5F588D1F" w:rsidR="00723A52" w:rsidRPr="0020092F" w:rsidRDefault="00723A52" w:rsidP="00723A52">
            <w:pPr>
              <w:spacing w:after="0"/>
            </w:pPr>
            <w:r w:rsidRPr="0020092F">
              <w:rPr>
                <w:sz w:val="22"/>
                <w:szCs w:val="22"/>
              </w:rPr>
              <w:lastRenderedPageBreak/>
              <w:t>Tipul de proprietate</w:t>
            </w:r>
          </w:p>
        </w:tc>
        <w:tc>
          <w:tcPr>
            <w:tcW w:w="4513" w:type="dxa"/>
            <w:tcBorders>
              <w:top w:val="single" w:sz="6" w:space="0" w:color="000000"/>
              <w:left w:val="single" w:sz="6" w:space="0" w:color="000000"/>
              <w:bottom w:val="single" w:sz="6" w:space="0" w:color="000000"/>
              <w:right w:val="single" w:sz="6" w:space="0" w:color="000000"/>
            </w:tcBorders>
          </w:tcPr>
          <w:p w14:paraId="6FCFB73A" w14:textId="6289036B" w:rsidR="00723A52" w:rsidRPr="0020092F" w:rsidRDefault="000C3E8B" w:rsidP="00723A52">
            <w:pPr>
              <w:spacing w:after="0"/>
            </w:pPr>
            <w:r w:rsidRPr="0020092F">
              <w:rPr>
                <w:sz w:val="22"/>
                <w:szCs w:val="22"/>
              </w:rPr>
              <w:t>p</w:t>
            </w:r>
            <w:r w:rsidR="00723A52" w:rsidRPr="0020092F">
              <w:rPr>
                <w:sz w:val="22"/>
                <w:szCs w:val="22"/>
              </w:rPr>
              <w:t xml:space="preserve">ublică </w:t>
            </w:r>
          </w:p>
        </w:tc>
      </w:tr>
    </w:tbl>
    <w:p w14:paraId="167957D2" w14:textId="77777777" w:rsidR="006A1DEC" w:rsidRPr="0020092F" w:rsidRDefault="006A1DEC" w:rsidP="003A0E2F">
      <w:pPr>
        <w:rPr>
          <w:b/>
          <w:sz w:val="22"/>
          <w:szCs w:val="22"/>
        </w:rPr>
      </w:pPr>
    </w:p>
    <w:p w14:paraId="78BF9888" w14:textId="6D7E0456" w:rsidR="0016429A" w:rsidRPr="0020092F" w:rsidRDefault="00000000" w:rsidP="003A0E2F">
      <w:r w:rsidRPr="0020092F">
        <w:rPr>
          <w:b/>
          <w:sz w:val="22"/>
          <w:szCs w:val="22"/>
        </w:rPr>
        <w:lastRenderedPageBreak/>
        <w:t xml:space="preserve">3.3. Bibliografie </w:t>
      </w:r>
    </w:p>
    <w:p w14:paraId="59ADEA30" w14:textId="283DA303" w:rsidR="003142CB" w:rsidRPr="003142CB" w:rsidRDefault="003142CB" w:rsidP="003142CB">
      <w:pPr>
        <w:pStyle w:val="BorderedParagraph"/>
        <w:spacing w:after="0"/>
        <w:jc w:val="both"/>
        <w:rPr>
          <w:sz w:val="22"/>
          <w:szCs w:val="22"/>
        </w:rPr>
      </w:pPr>
      <w:r w:rsidRPr="003142CB">
        <w:rPr>
          <w:sz w:val="22"/>
          <w:szCs w:val="22"/>
        </w:rPr>
        <w:t>M</w:t>
      </w:r>
      <w:r>
        <w:rPr>
          <w:sz w:val="22"/>
          <w:szCs w:val="22"/>
        </w:rPr>
        <w:t>unteanu</w:t>
      </w:r>
      <w:r w:rsidRPr="003142CB">
        <w:rPr>
          <w:sz w:val="22"/>
          <w:szCs w:val="22"/>
        </w:rPr>
        <w:t>, D</w:t>
      </w:r>
      <w:r>
        <w:rPr>
          <w:sz w:val="22"/>
          <w:szCs w:val="22"/>
        </w:rPr>
        <w:t>.</w:t>
      </w:r>
      <w:r w:rsidRPr="003142CB">
        <w:rPr>
          <w:sz w:val="22"/>
          <w:szCs w:val="22"/>
        </w:rPr>
        <w:t xml:space="preserve"> (coord.). Atlasul păsărilor clocitoare din România. Ed. a 2-a. Cluj-Napoca: Societatea Ornitologică Română, 2002. 151 p. (Publicațiile S.O.R., nr. 16).</w:t>
      </w:r>
    </w:p>
    <w:p w14:paraId="2F701C99" w14:textId="7FFE1EBB" w:rsidR="007D49AC" w:rsidRPr="0020092F" w:rsidRDefault="003142CB" w:rsidP="003142CB">
      <w:pPr>
        <w:pStyle w:val="BorderedParagraph"/>
        <w:spacing w:after="0"/>
        <w:jc w:val="both"/>
        <w:rPr>
          <w:sz w:val="22"/>
          <w:szCs w:val="22"/>
        </w:rPr>
      </w:pPr>
      <w:r w:rsidRPr="003142CB">
        <w:rPr>
          <w:sz w:val="22"/>
          <w:szCs w:val="22"/>
        </w:rPr>
        <w:t>Munteanu, D. (2009).  Păsări rare, vulnerabile şi periclitate în România. Cluj-Napoca, Ed Alma Mater</w:t>
      </w:r>
    </w:p>
    <w:p w14:paraId="68BF32AD" w14:textId="77777777" w:rsidR="0016429A" w:rsidRPr="0020092F" w:rsidRDefault="0016429A"/>
    <w:p w14:paraId="0A07F722" w14:textId="760A36E5" w:rsidR="0016429A" w:rsidRPr="0020092F" w:rsidRDefault="00000000" w:rsidP="00FC0DC3">
      <w:pPr>
        <w:spacing w:after="0"/>
        <w:jc w:val="center"/>
      </w:pPr>
      <w:r w:rsidRPr="0020092F">
        <w:rPr>
          <w:b/>
          <w:sz w:val="22"/>
          <w:szCs w:val="22"/>
        </w:rPr>
        <w:t xml:space="preserve">4. Consultări publice cu privire la desemnarea</w:t>
      </w:r>
      <w:r w:rsidRPr="0020092F">
        <w:br/>
      </w:r>
      <w:r w:rsidRPr="0020092F">
        <w:rPr>
          <w:b/>
          <w:sz w:val="22"/>
          <w:szCs w:val="22"/>
        </w:rPr>
        <w:t xml:space="preserve"> </w:t>
      </w:r>
      <w:r w:rsidR="00D053F8" w:rsidRPr="0020092F">
        <w:rPr>
          <w:b/>
          <w:sz w:val="22"/>
          <w:szCs w:val="22"/>
        </w:rPr>
        <w:t>Zonelor Prioritare pentru Biodiversitate</w:t>
      </w:r>
    </w:p>
    <w:p w14:paraId="6EA0967C" w14:textId="77777777" w:rsidR="0016429A" w:rsidRPr="0020092F" w:rsidRDefault="0016429A"/>
    <w:p w14:paraId="7911608C" w14:textId="5A505458" w:rsidR="0016429A" w:rsidRPr="0020092F" w:rsidRDefault="00000000">
      <w:r w:rsidRPr="0020092F">
        <w:rPr>
          <w:sz w:val="22"/>
          <w:szCs w:val="22"/>
        </w:rPr>
        <w:t>Detalii privind consultările publice realizate:</w:t>
      </w:r>
    </w:p>
    <w:p w14:paraId="5C354D83" w14:textId="2806C6A0" w:rsidR="00112D8B" w:rsidRPr="0020092F" w:rsidRDefault="00B0491E" w:rsidP="00FC0DC3">
      <w:pPr>
        <w:pStyle w:val="BorderedParagraph"/>
        <w:spacing w:after="0"/>
        <w:jc w:val="both"/>
        <w:rPr>
          <w:sz w:val="22"/>
          <w:szCs w:val="22"/>
        </w:rPr>
      </w:pPr>
      <w:bookmarkStart w:id="0" w:name="_Hlk199863349"/>
      <w:r w:rsidRPr="0020092F">
        <w:rPr>
          <w:sz w:val="22"/>
          <w:szCs w:val="22"/>
        </w:rPr>
        <w:t xml:space="preserve">Consultările publice  au fost realizate la: </w:t>
      </w:r>
      <w:r w:rsidR="00FC0DC3" w:rsidRPr="0020092F">
        <w:rPr>
          <w:sz w:val="22"/>
          <w:szCs w:val="22"/>
        </w:rPr>
        <w:t>4 februarie 2025 – Constanța</w:t>
      </w:r>
      <w:r w:rsidR="002A2C0C">
        <w:rPr>
          <w:sz w:val="22"/>
          <w:szCs w:val="22"/>
        </w:rPr>
        <w:t xml:space="preserve">. </w:t>
      </w:r>
      <w:r w:rsidR="00112D8B" w:rsidRPr="0020092F">
        <w:rPr>
          <w:sz w:val="22"/>
          <w:szCs w:val="22"/>
        </w:rPr>
        <w:t xml:space="preserve">Pe lângă aceste consultări, au fost organizate și sesiuni de consultare online sau în format hibrid la nivel județean, desfășurate în data de </w:t>
      </w:r>
      <w:r w:rsidR="00112D8B" w:rsidRPr="0020092F">
        <w:rPr>
          <w:b/>
          <w:bCs/>
          <w:sz w:val="22"/>
          <w:szCs w:val="22"/>
        </w:rPr>
        <w:t>21 ianuarie 2026</w:t>
      </w:r>
      <w:r w:rsidR="00112D8B" w:rsidRPr="0020092F">
        <w:rPr>
          <w:sz w:val="22"/>
          <w:szCs w:val="22"/>
        </w:rPr>
        <w:t>, cu participarea reprezentanților unităților administrativ-teritoriale, ai prefecturilor și/sau ai altor instituții relevante, după caz.</w:t>
      </w:r>
    </w:p>
    <w:bookmarkEnd w:id="0"/>
    <w:p w14:paraId="47136A04" w14:textId="77777777" w:rsidR="003B420B" w:rsidRPr="0020092F" w:rsidRDefault="003B420B" w:rsidP="00FC0DC3">
      <w:pPr>
        <w:spacing w:after="0"/>
        <w:jc w:val="center"/>
      </w:pPr>
    </w:p>
    <w:p w14:paraId="5C1323F8" w14:textId="77777777" w:rsidR="003166B8" w:rsidRPr="0020092F" w:rsidRDefault="003166B8" w:rsidP="00FC0DC3">
      <w:pPr>
        <w:spacing w:after="0"/>
        <w:jc w:val="center"/>
        <w:rPr>
          <w:b/>
          <w:sz w:val="22"/>
          <w:szCs w:val="22"/>
        </w:rPr>
      </w:pPr>
    </w:p>
    <w:p w14:paraId="6C5B2673" w14:textId="77777777" w:rsidR="003166B8" w:rsidRPr="0020092F" w:rsidRDefault="003166B8" w:rsidP="00FC0DC3">
      <w:pPr>
        <w:spacing w:after="0"/>
        <w:jc w:val="center"/>
        <w:rPr>
          <w:b/>
          <w:sz w:val="22"/>
          <w:szCs w:val="22"/>
        </w:rPr>
      </w:pPr>
    </w:p>
    <w:p w14:paraId="6B81B909" w14:textId="02FE29D3" w:rsidR="0016429A" w:rsidRPr="0020092F" w:rsidRDefault="00000000" w:rsidP="00FC0DC3">
      <w:pPr>
        <w:spacing w:after="0"/>
        <w:jc w:val="center"/>
        <w:rPr>
          <w:b/>
          <w:sz w:val="22"/>
          <w:szCs w:val="22"/>
        </w:rPr>
      </w:pPr>
      <w:r w:rsidRPr="0020092F">
        <w:rPr>
          <w:b/>
          <w:sz w:val="22"/>
          <w:szCs w:val="22"/>
        </w:rPr>
        <w:t xml:space="preserve">5. Harta </w:t>
      </w:r>
      <w:r w:rsidR="00D053F8" w:rsidRPr="0020092F">
        <w:rPr>
          <w:b/>
          <w:sz w:val="22"/>
          <w:szCs w:val="22"/>
        </w:rPr>
        <w:t>Zonelor Prioritare pentru Biodiversitate</w:t>
      </w:r>
    </w:p>
    <w:p w14:paraId="7660FB52" w14:textId="77777777" w:rsidR="00FC0DC3" w:rsidRPr="0020092F" w:rsidRDefault="00FC0DC3" w:rsidP="003A0E2F">
      <w:pPr>
        <w:jc w:val="center"/>
      </w:pPr>
    </w:p>
    <w:p w14:paraId="50D081CD" w14:textId="77777777" w:rsidR="00B0491E" w:rsidRPr="0020092F" w:rsidRDefault="00B0491E" w:rsidP="00B0491E">
      <w:pPr>
        <w:rPr>
          <w:sz w:val="22"/>
          <w:szCs w:val="22"/>
        </w:rPr>
      </w:pPr>
      <w:r w:rsidRPr="0020092F">
        <w:rPr>
          <w:sz w:val="22"/>
          <w:szCs w:val="22"/>
        </w:rPr>
        <w:t>Limitele Zonelor Prioritare pentru Biodiversitate sunt disponibile în format digital:</w:t>
      </w:r>
    </w:p>
    <w:p w14:paraId="6A106A70" w14:textId="77777777" w:rsidR="00B0491E" w:rsidRPr="0020092F" w:rsidRDefault="00B0491E" w:rsidP="00B0491E">
      <w:pPr>
        <w:rPr>
          <w:sz w:val="22"/>
          <w:szCs w:val="22"/>
        </w:rPr>
      </w:pPr>
      <w:r w:rsidRPr="0020092F">
        <w:rPr>
          <w:sz w:val="22"/>
          <w:szCs w:val="22"/>
        </w:rPr>
        <w:t xml:space="preserve">Link: </w:t>
      </w:r>
      <w:hyperlink r:id="rId5">
        <w:r w:rsidRPr="0020092F">
          <w:rPr>
            <w:color w:val="0000FF"/>
            <w:sz w:val="22"/>
            <w:szCs w:val="22"/>
            <w:u w:val="single"/>
          </w:rPr>
          <w:t xml:space="preserve">https://mmediu.ro/domenii/mediu/arii-naturale-protejate/zpb-pnrr-i-3/</w:t>
        </w:r>
      </w:hyperlink>
      <w:r w:rsidRPr="0020092F">
        <w:rPr>
          <w:sz w:val="22"/>
          <w:szCs w:val="22"/>
        </w:rPr>
        <w:t xml:space="preserve"> </w:t>
      </w:r>
    </w:p>
    <w:p w14:paraId="29315B93" w14:textId="48AA8581" w:rsidR="0016429A" w:rsidRPr="0020092F" w:rsidRDefault="0016429A" w:rsidP="00B0491E"/>
    <w:sectPr w:rsidR="0016429A" w:rsidRPr="0020092F">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514B0"/>
    <w:multiLevelType w:val="hybridMultilevel"/>
    <w:tmpl w:val="B978C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00CEF"/>
    <w:multiLevelType w:val="hybridMultilevel"/>
    <w:tmpl w:val="C2FE0BF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B54A86"/>
    <w:multiLevelType w:val="hybridMultilevel"/>
    <w:tmpl w:val="71042D84"/>
    <w:lvl w:ilvl="0" w:tplc="B5EC92C8">
      <w:start w:val="2"/>
      <w:numFmt w:val="bullet"/>
      <w:lvlText w:val="-"/>
      <w:lvlJc w:val="left"/>
      <w:pPr>
        <w:ind w:left="720" w:hanging="360"/>
      </w:pPr>
      <w:rPr>
        <w:rFonts w:ascii="Aptos" w:eastAsiaTheme="minorHAnsi" w:hAnsi="Apto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083865">
    <w:abstractNumId w:val="2"/>
  </w:num>
  <w:num w:numId="2" w16cid:durableId="925959044">
    <w:abstractNumId w:val="0"/>
  </w:num>
  <w:num w:numId="3" w16cid:durableId="2100830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29A"/>
    <w:rsid w:val="0003754E"/>
    <w:rsid w:val="000B54B8"/>
    <w:rsid w:val="000C3E8B"/>
    <w:rsid w:val="00112D8B"/>
    <w:rsid w:val="00125870"/>
    <w:rsid w:val="0015498A"/>
    <w:rsid w:val="0016429A"/>
    <w:rsid w:val="001A7FEC"/>
    <w:rsid w:val="001B1526"/>
    <w:rsid w:val="001F033F"/>
    <w:rsid w:val="0020092F"/>
    <w:rsid w:val="002030FB"/>
    <w:rsid w:val="002305EA"/>
    <w:rsid w:val="00245E6C"/>
    <w:rsid w:val="00253227"/>
    <w:rsid w:val="00255063"/>
    <w:rsid w:val="00286054"/>
    <w:rsid w:val="002A2C0C"/>
    <w:rsid w:val="002B7EFE"/>
    <w:rsid w:val="002C749B"/>
    <w:rsid w:val="002D6DF7"/>
    <w:rsid w:val="003142CB"/>
    <w:rsid w:val="003166B8"/>
    <w:rsid w:val="00326D56"/>
    <w:rsid w:val="003527C3"/>
    <w:rsid w:val="00352D73"/>
    <w:rsid w:val="003A0E2F"/>
    <w:rsid w:val="003A2EF9"/>
    <w:rsid w:val="003A3F22"/>
    <w:rsid w:val="003B420B"/>
    <w:rsid w:val="00405CBF"/>
    <w:rsid w:val="004362F3"/>
    <w:rsid w:val="004834DB"/>
    <w:rsid w:val="004F706B"/>
    <w:rsid w:val="00514320"/>
    <w:rsid w:val="00533DE0"/>
    <w:rsid w:val="005721E4"/>
    <w:rsid w:val="005A11B3"/>
    <w:rsid w:val="005C6159"/>
    <w:rsid w:val="005E4A2C"/>
    <w:rsid w:val="00647460"/>
    <w:rsid w:val="006613D6"/>
    <w:rsid w:val="00675D0D"/>
    <w:rsid w:val="006A1DEC"/>
    <w:rsid w:val="006B392C"/>
    <w:rsid w:val="006B622E"/>
    <w:rsid w:val="006C296F"/>
    <w:rsid w:val="0070390A"/>
    <w:rsid w:val="00716EC4"/>
    <w:rsid w:val="00723A52"/>
    <w:rsid w:val="00725838"/>
    <w:rsid w:val="00735BAF"/>
    <w:rsid w:val="00772993"/>
    <w:rsid w:val="00796FA5"/>
    <w:rsid w:val="007D49AC"/>
    <w:rsid w:val="007F1BC2"/>
    <w:rsid w:val="00861592"/>
    <w:rsid w:val="00864BAF"/>
    <w:rsid w:val="008F6337"/>
    <w:rsid w:val="00921C7B"/>
    <w:rsid w:val="00925094"/>
    <w:rsid w:val="00986122"/>
    <w:rsid w:val="00A3215E"/>
    <w:rsid w:val="00A5601F"/>
    <w:rsid w:val="00A61545"/>
    <w:rsid w:val="00A92C0A"/>
    <w:rsid w:val="00AA137A"/>
    <w:rsid w:val="00AC2C67"/>
    <w:rsid w:val="00B0491E"/>
    <w:rsid w:val="00B724B4"/>
    <w:rsid w:val="00B72E4C"/>
    <w:rsid w:val="00BF3999"/>
    <w:rsid w:val="00C27031"/>
    <w:rsid w:val="00C576D2"/>
    <w:rsid w:val="00C645CB"/>
    <w:rsid w:val="00C66CB5"/>
    <w:rsid w:val="00CB4D42"/>
    <w:rsid w:val="00CB6CD1"/>
    <w:rsid w:val="00CC10BE"/>
    <w:rsid w:val="00CF09D2"/>
    <w:rsid w:val="00D04126"/>
    <w:rsid w:val="00D053F8"/>
    <w:rsid w:val="00D220A9"/>
    <w:rsid w:val="00D328E5"/>
    <w:rsid w:val="00D535FF"/>
    <w:rsid w:val="00DF3086"/>
    <w:rsid w:val="00E3357A"/>
    <w:rsid w:val="00E42B98"/>
    <w:rsid w:val="00E67BD0"/>
    <w:rsid w:val="00E808D6"/>
    <w:rsid w:val="00E834FF"/>
    <w:rsid w:val="00EC39DC"/>
    <w:rsid w:val="00EC5040"/>
    <w:rsid w:val="00ED1FE0"/>
    <w:rsid w:val="00EE4154"/>
    <w:rsid w:val="00EE54CC"/>
    <w:rsid w:val="00F14472"/>
    <w:rsid w:val="00F96518"/>
    <w:rsid w:val="00FA5E0A"/>
    <w:rsid w:val="00FB37E1"/>
    <w:rsid w:val="00FC0DC3"/>
    <w:rsid w:val="00FC2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59425"/>
  <w15:docId w15:val="{8C9E15FE-A186-4611-A504-8465A17A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2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864BAF"/>
    <w:rPr>
      <w:sz w:val="16"/>
      <w:szCs w:val="16"/>
    </w:rPr>
  </w:style>
  <w:style w:type="paragraph" w:styleId="CommentText">
    <w:name w:val="annotation text"/>
    <w:basedOn w:val="Normal"/>
    <w:link w:val="CommentTextChar"/>
    <w:uiPriority w:val="99"/>
    <w:unhideWhenUsed/>
    <w:rsid w:val="00864BAF"/>
    <w:pPr>
      <w:spacing w:line="240" w:lineRule="auto"/>
    </w:pPr>
  </w:style>
  <w:style w:type="character" w:customStyle="1" w:styleId="CommentTextChar">
    <w:name w:val="Comment Text Char"/>
    <w:basedOn w:val="DefaultParagraphFont"/>
    <w:link w:val="CommentText"/>
    <w:uiPriority w:val="99"/>
    <w:rsid w:val="00864BAF"/>
  </w:style>
  <w:style w:type="character" w:styleId="Hyperlink">
    <w:name w:val="Hyperlink"/>
    <w:basedOn w:val="DefaultParagraphFont"/>
    <w:uiPriority w:val="99"/>
    <w:unhideWhenUsed/>
    <w:rsid w:val="00245E6C"/>
    <w:rPr>
      <w:color w:val="0000FF" w:themeColor="hyperlink"/>
      <w:u w:val="single"/>
    </w:rPr>
  </w:style>
  <w:style w:type="paragraph" w:styleId="ListParagraph">
    <w:name w:val="List Paragraph"/>
    <w:basedOn w:val="Normal"/>
    <w:uiPriority w:val="34"/>
    <w:qFormat/>
    <w:rsid w:val="00352D73"/>
    <w:pPr>
      <w:ind w:left="720"/>
      <w:contextualSpacing/>
    </w:pPr>
    <w:rPr>
      <w:rFonts w:asciiTheme="minorHAnsi" w:eastAsiaTheme="minorHAnsi" w:hAnsiTheme="minorHAnsi" w:cstheme="minorBidi"/>
      <w:kern w:val="2"/>
      <w:sz w:val="24"/>
      <w:szCs w:val="24"/>
    </w:rPr>
  </w:style>
  <w:style w:type="character" w:styleId="UnresolvedMention">
    <w:name w:val="Unresolved Mention"/>
    <w:basedOn w:val="DefaultParagraphFont"/>
    <w:uiPriority w:val="99"/>
    <w:semiHidden/>
    <w:unhideWhenUsed/>
    <w:rsid w:val="00FC0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6330">
      <w:bodyDiv w:val="1"/>
      <w:marLeft w:val="0"/>
      <w:marRight w:val="0"/>
      <w:marTop w:val="0"/>
      <w:marBottom w:val="0"/>
      <w:divBdr>
        <w:top w:val="none" w:sz="0" w:space="0" w:color="auto"/>
        <w:left w:val="none" w:sz="0" w:space="0" w:color="auto"/>
        <w:bottom w:val="none" w:sz="0" w:space="0" w:color="auto"/>
        <w:right w:val="none" w:sz="0" w:space="0" w:color="auto"/>
      </w:divBdr>
    </w:div>
    <w:div w:id="15696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1332</Words>
  <Characters>8768</Characters>
  <Application>Microsoft Office Word</Application>
  <DocSecurity>0</DocSecurity>
  <Lines>313</Lines>
  <Paragraphs>144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2026-07-04T09:53:00Z</dcterms:created>
  <dcterms:modified xsi:type="dcterms:W3CDTF">2026-07-04T09:53:00Z</dcterms:modified>
  <cp:category/>
</cp:coreProperties>
</file>